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B96" w:rsidRPr="008C3B96" w:rsidRDefault="008C3B96" w:rsidP="008C3B96">
      <w:pPr>
        <w:spacing w:before="120" w:line="360" w:lineRule="auto"/>
        <w:jc w:val="center"/>
        <w:outlineLvl w:val="0"/>
        <w:rPr>
          <w:rFonts w:asciiTheme="majorHAnsi" w:hAnsiTheme="majorHAnsi"/>
          <w:b/>
          <w:caps/>
          <w:lang w:val="ru-RU"/>
        </w:rPr>
      </w:pPr>
      <w:r w:rsidRPr="008C3B96">
        <w:rPr>
          <w:rFonts w:asciiTheme="majorHAnsi" w:hAnsiTheme="majorHAnsi"/>
          <w:b/>
          <w:lang w:val="ru-RU"/>
        </w:rPr>
        <w:t>Жукова Ольга</w:t>
      </w:r>
      <w:r>
        <w:rPr>
          <w:rFonts w:asciiTheme="majorHAnsi" w:hAnsiTheme="majorHAnsi"/>
          <w:b/>
          <w:lang w:val="ru-RU"/>
        </w:rPr>
        <w:br w:type="textWrapping" w:clear="all"/>
      </w:r>
      <w:r w:rsidRPr="008C3B96">
        <w:rPr>
          <w:rFonts w:asciiTheme="majorHAnsi" w:hAnsiTheme="majorHAnsi"/>
          <w:b/>
          <w:caps/>
          <w:lang w:val="ru-RU"/>
        </w:rPr>
        <w:t>«Видеть сердцем…»</w:t>
      </w:r>
    </w:p>
    <w:p w:rsidR="008C3B96" w:rsidRPr="00863F7A" w:rsidRDefault="00863F7A" w:rsidP="00863F7A">
      <w:pPr>
        <w:spacing w:before="360" w:after="240" w:line="360" w:lineRule="auto"/>
        <w:ind w:firstLine="567"/>
        <w:jc w:val="right"/>
        <w:rPr>
          <w:rFonts w:asciiTheme="majorHAnsi" w:hAnsiTheme="majorHAnsi"/>
          <w:i/>
          <w:sz w:val="22"/>
          <w:lang w:val="ru-RU"/>
        </w:rPr>
      </w:pPr>
      <w:r w:rsidRPr="00863F7A">
        <w:rPr>
          <w:rFonts w:asciiTheme="majorHAnsi" w:hAnsiTheme="majorHAnsi"/>
          <w:i/>
          <w:sz w:val="22"/>
          <w:lang w:val="ru-RU"/>
        </w:rPr>
        <w:t>// Природа и СВЕТ. – 2011. – июнь (№ 6). – С. 16-18.</w:t>
      </w:r>
    </w:p>
    <w:p w:rsidR="002400EA" w:rsidRDefault="00D564FB" w:rsidP="008C3B96">
      <w:pPr>
        <w:spacing w:before="120" w:after="240" w:line="360" w:lineRule="auto"/>
        <w:ind w:firstLine="567"/>
        <w:jc w:val="both"/>
        <w:rPr>
          <w:rFonts w:asciiTheme="majorHAnsi" w:hAnsiTheme="majorHAnsi"/>
          <w:i/>
          <w:sz w:val="22"/>
          <w:lang w:val="ru-RU"/>
        </w:rPr>
      </w:pPr>
      <w:r w:rsidRPr="008C3B96">
        <w:rPr>
          <w:rFonts w:asciiTheme="majorHAnsi" w:hAnsiTheme="majorHAnsi"/>
          <w:i/>
          <w:sz w:val="22"/>
        </w:rPr>
        <w:t xml:space="preserve">В 2010 году исполнилось 85 лет Всероссийскому обществу слепых </w:t>
      </w:r>
      <w:r w:rsidR="00CC1027">
        <w:rPr>
          <w:rFonts w:asciiTheme="majorHAnsi" w:hAnsiTheme="majorHAnsi"/>
          <w:i/>
          <w:sz w:val="22"/>
        </w:rPr>
        <w:t>–</w:t>
      </w:r>
      <w:r w:rsidRPr="008C3B96">
        <w:rPr>
          <w:rFonts w:asciiTheme="majorHAnsi" w:hAnsiTheme="majorHAnsi"/>
          <w:i/>
          <w:sz w:val="22"/>
        </w:rPr>
        <w:t xml:space="preserve"> ВОС. Зрячим, склонным к недовольству жизнью и унынию, полезно узнать о мужественных людях, научившихся, не видя света, работать, учиться, создавать себе жизнь яркую, интересную и, что важнее в</w:t>
      </w:r>
      <w:r w:rsidRPr="008C3B96">
        <w:rPr>
          <w:rFonts w:asciiTheme="majorHAnsi" w:hAnsiTheme="majorHAnsi"/>
          <w:i/>
          <w:sz w:val="22"/>
        </w:rPr>
        <w:t>сего, полезную стране.</w:t>
      </w:r>
    </w:p>
    <w:tbl>
      <w:tblPr>
        <w:tblStyle w:val="a4"/>
        <w:tblpPr w:leftFromText="180" w:rightFromText="180" w:vertAnchor="text" w:horzAnchor="margin" w:tblpY="21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tblGrid>
      <w:tr w:rsidR="004D4D29" w:rsidTr="006A3565">
        <w:trPr>
          <w:trHeight w:val="5470"/>
        </w:trPr>
        <w:tc>
          <w:tcPr>
            <w:tcW w:w="5211" w:type="dxa"/>
          </w:tcPr>
          <w:p w:rsidR="004D4D29" w:rsidRDefault="006A3565" w:rsidP="004D4D29">
            <w:pPr>
              <w:spacing w:after="120"/>
              <w:jc w:val="center"/>
              <w:rPr>
                <w:rFonts w:asciiTheme="majorHAnsi" w:hAnsiTheme="majorHAnsi"/>
                <w:i/>
                <w:sz w:val="22"/>
                <w:lang w:val="ru-RU"/>
              </w:rPr>
            </w:pPr>
            <w:r>
              <w:rPr>
                <w:rFonts w:asciiTheme="majorHAnsi" w:hAnsiTheme="majorHAnsi"/>
                <w:i/>
                <w:noProof/>
                <w:sz w:val="22"/>
                <w:lang w:val="ru-RU"/>
              </w:rPr>
              <w:drawing>
                <wp:anchor distT="0" distB="0" distL="114300" distR="114300" simplePos="0" relativeHeight="251660288" behindDoc="1" locked="0" layoutInCell="1" allowOverlap="1" wp14:anchorId="3122B2C2" wp14:editId="1B30951F">
                  <wp:simplePos x="0" y="0"/>
                  <wp:positionH relativeFrom="column">
                    <wp:posOffset>-3810</wp:posOffset>
                  </wp:positionH>
                  <wp:positionV relativeFrom="paragraph">
                    <wp:posOffset>23495</wp:posOffset>
                  </wp:positionV>
                  <wp:extent cx="3170555" cy="3284220"/>
                  <wp:effectExtent l="0" t="0" r="0" b="0"/>
                  <wp:wrapThrough wrapText="bothSides">
                    <wp:wrapPolygon edited="0">
                      <wp:start x="0" y="0"/>
                      <wp:lineTo x="0" y="21425"/>
                      <wp:lineTo x="21414" y="21425"/>
                      <wp:lineTo x="21414" y="0"/>
                      <wp:lineTo x="0" y="0"/>
                    </wp:wrapPolygon>
                  </wp:wrapThrough>
                  <wp:docPr id="1" name="Рисунок 1" descr="C:\Documents and Settings\O.V.Sorokina\Рабочий стол\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O.V.Sorokina\Рабочий стол\media\image1.jpeg"/>
                          <pic:cNvPicPr>
                            <a:picLocks noChangeAspect="1" noChangeArrowheads="1"/>
                          </pic:cNvPicPr>
                        </pic:nvPicPr>
                        <pic:blipFill>
                          <a:blip r:embed="rId7" r:link="rId9">
                            <a:extLst>
                              <a:ext uri="{BEBA8EAE-BF5A-486C-A8C5-ECC9F3942E4B}">
                                <a14:imgProps xmlns:a14="http://schemas.microsoft.com/office/drawing/2010/main">
                                  <a14:imgLayer r:embed="rId8">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170555" cy="3284220"/>
                          </a:xfrm>
                          <a:prstGeom prst="rect">
                            <a:avLst/>
                          </a:prstGeom>
                          <a:noFill/>
                          <a:ln>
                            <a:noFill/>
                          </a:ln>
                        </pic:spPr>
                      </pic:pic>
                    </a:graphicData>
                  </a:graphic>
                  <wp14:sizeRelH relativeFrom="page">
                    <wp14:pctWidth>0</wp14:pctWidth>
                  </wp14:sizeRelH>
                  <wp14:sizeRelV relativeFrom="page">
                    <wp14:pctHeight>0</wp14:pctHeight>
                  </wp14:sizeRelV>
                </wp:anchor>
              </w:drawing>
            </w:r>
            <w:r w:rsidR="004D4D29" w:rsidRPr="004D4D29">
              <w:rPr>
                <w:rFonts w:asciiTheme="majorHAnsi" w:hAnsiTheme="majorHAnsi"/>
                <w:sz w:val="20"/>
              </w:rPr>
              <w:t>Слепой с собакой поводырём</w:t>
            </w:r>
            <w:r w:rsidR="004D4D29" w:rsidRPr="004D4D29">
              <w:rPr>
                <w:rFonts w:asciiTheme="majorHAnsi" w:hAnsiTheme="majorHAnsi"/>
                <w:i/>
                <w:noProof/>
                <w:sz w:val="20"/>
                <w:lang w:val="ru-RU"/>
              </w:rPr>
              <w:t xml:space="preserve"> </w:t>
            </w:r>
          </w:p>
        </w:tc>
      </w:tr>
    </w:tbl>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 xml:space="preserve">Среди таких достойных великого уважения людей </w:t>
      </w:r>
      <w:r w:rsidR="00CC1027">
        <w:rPr>
          <w:rFonts w:asciiTheme="majorHAnsi" w:hAnsiTheme="majorHAnsi"/>
          <w:sz w:val="22"/>
        </w:rPr>
        <w:t>–</w:t>
      </w:r>
      <w:r w:rsidRPr="002E7555">
        <w:rPr>
          <w:rFonts w:asciiTheme="majorHAnsi" w:hAnsiTheme="majorHAnsi"/>
          <w:sz w:val="22"/>
        </w:rPr>
        <w:t xml:space="preserve"> поэт Михаил Исаковский, автор песенных ш</w:t>
      </w:r>
      <w:r w:rsidRPr="002E7555">
        <w:rPr>
          <w:rFonts w:asciiTheme="majorHAnsi" w:hAnsiTheme="majorHAnsi"/>
          <w:sz w:val="22"/>
        </w:rPr>
        <w:t>едевров «Катюша», «В лесу прифронтовом», «Одинокая гармонь», «Враги сожгли родную хату...». Герой Социалистическо</w:t>
      </w:r>
      <w:r w:rsidRPr="002E7555">
        <w:rPr>
          <w:rFonts w:asciiTheme="majorHAnsi" w:hAnsiTheme="majorHAnsi"/>
          <w:sz w:val="22"/>
        </w:rPr>
        <w:t>го Труда, лауреат Государственной премии. Л.С. Понтря- гин, гениальный математик, академик АН СССР. М.В. Марголин, конструктор спортивного ору</w:t>
      </w:r>
      <w:r w:rsidRPr="002E7555">
        <w:rPr>
          <w:rFonts w:asciiTheme="majorHAnsi" w:hAnsiTheme="majorHAnsi"/>
          <w:sz w:val="22"/>
        </w:rPr>
        <w:t>жия, заслужен</w:t>
      </w:r>
      <w:r w:rsidRPr="002E7555">
        <w:rPr>
          <w:rFonts w:asciiTheme="majorHAnsi" w:hAnsiTheme="majorHAnsi"/>
          <w:sz w:val="22"/>
        </w:rPr>
        <w:t>ный изобретатель СССР. В.В. Тихомиров, видный гео</w:t>
      </w:r>
      <w:r w:rsidRPr="002E7555">
        <w:rPr>
          <w:rFonts w:asciiTheme="majorHAnsi" w:hAnsiTheme="majorHAnsi"/>
          <w:sz w:val="22"/>
        </w:rPr>
        <w:t>лог, академик РАН. О.Н. Смолин, доктор педагогических наук, депутат Государственной думы РФ всех созывов. Римма Баталова, 13-кратная чемпионка Паралимпий- ских игр по лёгкой атлетике, внесённа</w:t>
      </w:r>
      <w:r w:rsidRPr="002E7555">
        <w:rPr>
          <w:rFonts w:asciiTheme="majorHAnsi" w:hAnsiTheme="majorHAnsi"/>
          <w:sz w:val="22"/>
        </w:rPr>
        <w:t>я в книгу рекор</w:t>
      </w:r>
      <w:r w:rsidRPr="002E7555">
        <w:rPr>
          <w:rFonts w:asciiTheme="majorHAnsi" w:hAnsiTheme="majorHAnsi"/>
          <w:sz w:val="22"/>
        </w:rPr>
        <w:t>дов Гиннесса. Чемпионы мира по шахматам среди сле</w:t>
      </w:r>
      <w:r w:rsidRPr="002E7555">
        <w:rPr>
          <w:rFonts w:asciiTheme="majorHAnsi" w:hAnsiTheme="majorHAnsi"/>
          <w:sz w:val="22"/>
        </w:rPr>
        <w:t xml:space="preserve">пых Н. Руденский, С. Крылов, В. Берлинский, Г. Смирнов. Плеяда музыкантов, скульпторов и даже художников, пишущих картины чуткими пальцами. И </w:t>
      </w:r>
      <w:r w:rsidR="00CC1027">
        <w:rPr>
          <w:rFonts w:asciiTheme="majorHAnsi" w:hAnsiTheme="majorHAnsi"/>
          <w:sz w:val="22"/>
        </w:rPr>
        <w:t>–</w:t>
      </w:r>
      <w:r w:rsidRPr="002E7555">
        <w:rPr>
          <w:rFonts w:asciiTheme="majorHAnsi" w:hAnsiTheme="majorHAnsi"/>
          <w:sz w:val="22"/>
        </w:rPr>
        <w:t xml:space="preserve"> десятки ты</w:t>
      </w:r>
      <w:r w:rsidRPr="002E7555">
        <w:rPr>
          <w:rFonts w:asciiTheme="majorHAnsi" w:hAnsiTheme="majorHAnsi"/>
          <w:sz w:val="22"/>
        </w:rPr>
        <w:t>сяч работников промышленных предпри</w:t>
      </w:r>
      <w:r w:rsidRPr="002E7555">
        <w:rPr>
          <w:rFonts w:asciiTheme="majorHAnsi" w:hAnsiTheme="majorHAnsi"/>
          <w:sz w:val="22"/>
        </w:rPr>
        <w:t>ятий, овладев</w:t>
      </w:r>
      <w:r w:rsidRPr="002E7555">
        <w:rPr>
          <w:rFonts w:asciiTheme="majorHAnsi" w:hAnsiTheme="majorHAnsi"/>
          <w:sz w:val="22"/>
        </w:rPr>
        <w:t>шие многими профессиями, компьютерной техникой, Интернетом.</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 xml:space="preserve">Самое поразительное </w:t>
      </w:r>
      <w:r w:rsidR="00CC1027">
        <w:rPr>
          <w:rFonts w:asciiTheme="majorHAnsi" w:hAnsiTheme="majorHAnsi"/>
          <w:sz w:val="22"/>
        </w:rPr>
        <w:t>–</w:t>
      </w:r>
      <w:r w:rsidRPr="002E7555">
        <w:rPr>
          <w:rFonts w:asciiTheme="majorHAnsi" w:hAnsiTheme="majorHAnsi"/>
          <w:sz w:val="22"/>
        </w:rPr>
        <w:t xml:space="preserve"> в наше время, когда мно</w:t>
      </w:r>
      <w:r w:rsidRPr="002E7555">
        <w:rPr>
          <w:rFonts w:asciiTheme="majorHAnsi" w:hAnsiTheme="majorHAnsi"/>
          <w:sz w:val="22"/>
        </w:rPr>
        <w:t>гие добровольные общества и творческие союзы стра</w:t>
      </w:r>
      <w:r w:rsidRPr="002E7555">
        <w:rPr>
          <w:rFonts w:asciiTheme="majorHAnsi" w:hAnsiTheme="majorHAnsi"/>
          <w:sz w:val="22"/>
        </w:rPr>
        <w:t>ны растеряли свою собственность, ВОС полностью её сохранило. Сегодня оно в 74 региона</w:t>
      </w:r>
      <w:r w:rsidRPr="002E7555">
        <w:rPr>
          <w:rFonts w:asciiTheme="majorHAnsi" w:hAnsiTheme="majorHAnsi"/>
          <w:sz w:val="22"/>
        </w:rPr>
        <w:t>х страны вла</w:t>
      </w:r>
      <w:r w:rsidRPr="002E7555">
        <w:rPr>
          <w:rFonts w:asciiTheme="majorHAnsi" w:hAnsiTheme="majorHAnsi"/>
          <w:sz w:val="22"/>
        </w:rPr>
        <w:t>деет 170 промышленными предприятиями, а также культурно-спортивными реабилитационными центра</w:t>
      </w:r>
      <w:r w:rsidRPr="002E7555">
        <w:rPr>
          <w:rFonts w:asciiTheme="majorHAnsi" w:hAnsiTheme="majorHAnsi"/>
          <w:sz w:val="22"/>
        </w:rPr>
        <w:t>ми, учебно-производственными учреждениями, специ</w:t>
      </w:r>
      <w:r w:rsidRPr="002E7555">
        <w:rPr>
          <w:rFonts w:asciiTheme="majorHAnsi" w:hAnsiTheme="majorHAnsi"/>
          <w:sz w:val="22"/>
        </w:rPr>
        <w:t>альным конструкторским бюро, домами культуры и би</w:t>
      </w:r>
      <w:r w:rsidRPr="002E7555">
        <w:rPr>
          <w:rFonts w:asciiTheme="majorHAnsi" w:hAnsiTheme="majorHAnsi"/>
          <w:sz w:val="22"/>
        </w:rPr>
        <w:t>блиотеками, двумя издательствами, журналами «Наша ж</w:t>
      </w:r>
      <w:r w:rsidRPr="002E7555">
        <w:rPr>
          <w:rFonts w:asciiTheme="majorHAnsi" w:hAnsiTheme="majorHAnsi"/>
          <w:sz w:val="22"/>
        </w:rPr>
        <w:t xml:space="preserve">изнь» и «Чтение», великолепными санаториями... </w:t>
      </w:r>
      <w:r w:rsidRPr="002E7555">
        <w:rPr>
          <w:rFonts w:asciiTheme="majorHAnsi" w:hAnsiTheme="majorHAnsi"/>
          <w:sz w:val="22"/>
        </w:rPr>
        <w:lastRenderedPageBreak/>
        <w:t>Всё это огромное коллективное имущество, созданное ру</w:t>
      </w:r>
      <w:r w:rsidRPr="002E7555">
        <w:rPr>
          <w:rFonts w:asciiTheme="majorHAnsi" w:hAnsiTheme="majorHAnsi"/>
          <w:sz w:val="22"/>
        </w:rPr>
        <w:t>ками, умом и талантами незрячих подвижников, даже в 90-е годы лихой прихватизации сумели отстоять с минимальными потерями руководители Общества в ре</w:t>
      </w:r>
      <w:r w:rsidRPr="002E7555">
        <w:rPr>
          <w:rFonts w:asciiTheme="majorHAnsi" w:hAnsiTheme="majorHAnsi"/>
          <w:sz w:val="22"/>
        </w:rPr>
        <w:t>гионах</w:t>
      </w:r>
      <w:r w:rsidRPr="002E7555">
        <w:rPr>
          <w:rFonts w:asciiTheme="majorHAnsi" w:hAnsiTheme="majorHAnsi"/>
          <w:sz w:val="22"/>
        </w:rPr>
        <w:t xml:space="preserve"> и центре, во главе с Президентом ВОС с 1986- ого перестроечного года - Александром Яковлевичем Неумывакиным, инвалидом первой группы по зрению, танкистом в прошлом. Но должны же быть и другие се</w:t>
      </w:r>
      <w:r w:rsidRPr="002E7555">
        <w:rPr>
          <w:rFonts w:asciiTheme="majorHAnsi" w:hAnsiTheme="majorHAnsi"/>
          <w:sz w:val="22"/>
        </w:rPr>
        <w:t>креты такой феноменальной живучести добровольного общества?</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Соприкоснуться с деятельностью столь необычного сообщества, удивиться и проникнуться уважением поспо</w:t>
      </w:r>
      <w:r w:rsidRPr="002E7555">
        <w:rPr>
          <w:rFonts w:asciiTheme="majorHAnsi" w:hAnsiTheme="majorHAnsi"/>
          <w:sz w:val="22"/>
        </w:rPr>
        <w:t>собствовал случай. На отдыхе в Геленджике у меня нестер</w:t>
      </w:r>
      <w:r w:rsidRPr="002E7555">
        <w:rPr>
          <w:rFonts w:asciiTheme="majorHAnsi" w:hAnsiTheme="majorHAnsi"/>
          <w:sz w:val="22"/>
        </w:rPr>
        <w:t>пимо разболелся глаз. Местные жители посоветовали об</w:t>
      </w:r>
      <w:r w:rsidRPr="002E7555">
        <w:rPr>
          <w:rFonts w:asciiTheme="majorHAnsi" w:hAnsiTheme="majorHAnsi"/>
          <w:sz w:val="22"/>
        </w:rPr>
        <w:t>ратиться к известному в городе офтальмологу са</w:t>
      </w:r>
      <w:r w:rsidRPr="002E7555">
        <w:rPr>
          <w:rFonts w:asciiTheme="majorHAnsi" w:hAnsiTheme="majorHAnsi"/>
          <w:sz w:val="22"/>
        </w:rPr>
        <w:t>натория Всероссийского общества слепых «Солнечный берег» Ви</w:t>
      </w:r>
      <w:r w:rsidRPr="002E7555">
        <w:rPr>
          <w:rFonts w:asciiTheme="majorHAnsi" w:hAnsiTheme="majorHAnsi"/>
          <w:sz w:val="22"/>
        </w:rPr>
        <w:t>талию Владимировичу Ковалёву. Тот смело сделал укол в нижнее веко, сняв острую боль и слезотечение. За время лечения познакомилась с приветливым медперсоналом и отдыхающими - с тросточками, в тёмн</w:t>
      </w:r>
      <w:r w:rsidRPr="002E7555">
        <w:rPr>
          <w:rFonts w:asciiTheme="majorHAnsi" w:hAnsiTheme="majorHAnsi"/>
          <w:sz w:val="22"/>
        </w:rPr>
        <w:t>ых очках или тол</w:t>
      </w:r>
      <w:r w:rsidRPr="002E7555">
        <w:rPr>
          <w:rFonts w:asciiTheme="majorHAnsi" w:hAnsiTheme="majorHAnsi"/>
          <w:sz w:val="22"/>
        </w:rPr>
        <w:t>стых линзах. Их удивительная жизнерадостность и друже</w:t>
      </w:r>
      <w:r w:rsidRPr="002E7555">
        <w:rPr>
          <w:rFonts w:asciiTheme="majorHAnsi" w:hAnsiTheme="majorHAnsi"/>
          <w:sz w:val="22"/>
        </w:rPr>
        <w:t>ские отношения заставили меня задуматься: как огромна разница в отношении зрячих и незрячих к житейским тя</w:t>
      </w:r>
      <w:r w:rsidRPr="002E7555">
        <w:rPr>
          <w:rFonts w:asciiTheme="majorHAnsi" w:hAnsiTheme="majorHAnsi"/>
          <w:sz w:val="22"/>
        </w:rPr>
        <w:t>готам и самому смыслу жизни.</w:t>
      </w:r>
    </w:p>
    <w:p w:rsidR="00773481" w:rsidRDefault="00D564FB" w:rsidP="00773481">
      <w:pPr>
        <w:spacing w:before="120" w:line="360" w:lineRule="auto"/>
        <w:ind w:firstLine="567"/>
        <w:jc w:val="both"/>
        <w:rPr>
          <w:rFonts w:asciiTheme="majorHAnsi" w:hAnsiTheme="majorHAnsi"/>
          <w:sz w:val="22"/>
          <w:lang w:val="ru-RU"/>
        </w:rPr>
      </w:pPr>
      <w:r w:rsidRPr="002E7555">
        <w:rPr>
          <w:rFonts w:asciiTheme="majorHAnsi" w:hAnsiTheme="majorHAnsi"/>
          <w:sz w:val="22"/>
        </w:rPr>
        <w:t>..</w:t>
      </w:r>
      <w:r w:rsidRPr="002E7555">
        <w:rPr>
          <w:rFonts w:asciiTheme="majorHAnsi" w:hAnsiTheme="majorHAnsi"/>
          <w:sz w:val="22"/>
        </w:rPr>
        <w:t>.Библиотекарь и руководитель музея истории сан</w:t>
      </w:r>
      <w:r w:rsidRPr="002E7555">
        <w:rPr>
          <w:rFonts w:asciiTheme="majorHAnsi" w:hAnsiTheme="majorHAnsi"/>
          <w:sz w:val="22"/>
        </w:rPr>
        <w:t>ато</w:t>
      </w:r>
      <w:r w:rsidRPr="002E7555">
        <w:rPr>
          <w:rFonts w:asciiTheme="majorHAnsi" w:hAnsiTheme="majorHAnsi"/>
          <w:sz w:val="22"/>
        </w:rPr>
        <w:t xml:space="preserve">рия Татьяна Михайловна Крапицкая выдаёт посетителям «говорящие книги», аудиокассеты. Кто-то просит: «Дайте наши, брайлевские, </w:t>
      </w:r>
      <w:r w:rsidR="00CC1027">
        <w:rPr>
          <w:rFonts w:asciiTheme="majorHAnsi" w:hAnsiTheme="majorHAnsi"/>
          <w:sz w:val="22"/>
        </w:rPr>
        <w:t>–</w:t>
      </w:r>
      <w:r w:rsidRPr="002E7555">
        <w:rPr>
          <w:rFonts w:asciiTheme="majorHAnsi" w:hAnsiTheme="majorHAnsi"/>
          <w:sz w:val="22"/>
        </w:rPr>
        <w:t xml:space="preserve"> хочется пошуршать...». И появляет</w:t>
      </w:r>
      <w:r w:rsidRPr="002E7555">
        <w:rPr>
          <w:rFonts w:asciiTheme="majorHAnsi" w:hAnsiTheme="majorHAnsi"/>
          <w:sz w:val="22"/>
        </w:rPr>
        <w:t>ся стопка толстенных книг со шрифтом Луи Брайля, ослеп</w:t>
      </w:r>
      <w:r w:rsidRPr="002E7555">
        <w:rPr>
          <w:rFonts w:asciiTheme="majorHAnsi" w:hAnsiTheme="majorHAnsi"/>
          <w:sz w:val="22"/>
        </w:rPr>
        <w:t>шего в детстве французского педагог</w:t>
      </w:r>
      <w:r w:rsidRPr="002E7555">
        <w:rPr>
          <w:rFonts w:asciiTheme="majorHAnsi" w:hAnsiTheme="majorHAnsi"/>
          <w:sz w:val="22"/>
        </w:rPr>
        <w:t>а, который придумал алфавит для собратьев по несчастью. Комбинациями из</w:t>
      </w:r>
      <w:r>
        <w:rPr>
          <w:rFonts w:asciiTheme="majorHAnsi" w:hAnsiTheme="majorHAnsi"/>
          <w:sz w:val="22"/>
          <w:lang w:val="ru-RU"/>
        </w:rPr>
        <w:t xml:space="preserve"> 6</w:t>
      </w:r>
      <w:r w:rsidRPr="002E7555">
        <w:rPr>
          <w:rFonts w:asciiTheme="majorHAnsi" w:hAnsiTheme="majorHAnsi"/>
          <w:sz w:val="22"/>
        </w:rPr>
        <w:t xml:space="preserve"> рельефно-выпуклых точек он предложил обозначать бук</w:t>
      </w:r>
      <w:r w:rsidRPr="002E7555">
        <w:rPr>
          <w:rFonts w:asciiTheme="majorHAnsi" w:hAnsiTheme="majorHAnsi"/>
          <w:sz w:val="22"/>
        </w:rPr>
        <w:t>вы, цифры, знаки. Просивший книги к месту вспоминает стихи незрячего поэта, члена Союза писателей России В. Черникова: «Я через тьм</w:t>
      </w:r>
      <w:r w:rsidRPr="002E7555">
        <w:rPr>
          <w:rFonts w:asciiTheme="majorHAnsi" w:hAnsiTheme="majorHAnsi"/>
          <w:sz w:val="22"/>
        </w:rPr>
        <w:t xml:space="preserve">у не перепрыгну. Но я пробил во тьме окно размером с брайлевскую книгу. Мне дарит яркий мир оно...». Здесь, в санатории брайлевские точки </w:t>
      </w:r>
      <w:r w:rsidR="00CC1027">
        <w:rPr>
          <w:rFonts w:asciiTheme="majorHAnsi" w:hAnsiTheme="majorHAnsi"/>
          <w:sz w:val="22"/>
        </w:rPr>
        <w:t>–</w:t>
      </w:r>
      <w:r w:rsidRPr="002E7555">
        <w:rPr>
          <w:rFonts w:asciiTheme="majorHAnsi" w:hAnsiTheme="majorHAnsi"/>
          <w:sz w:val="22"/>
        </w:rPr>
        <w:t xml:space="preserve"> повсюду. На перилах лестниц </w:t>
      </w:r>
      <w:r w:rsidR="00CC1027">
        <w:rPr>
          <w:rFonts w:asciiTheme="majorHAnsi" w:hAnsiTheme="majorHAnsi"/>
          <w:sz w:val="22"/>
        </w:rPr>
        <w:t>–</w:t>
      </w:r>
      <w:r w:rsidRPr="002E7555">
        <w:rPr>
          <w:rFonts w:asciiTheme="majorHAnsi" w:hAnsiTheme="majorHAnsi"/>
          <w:sz w:val="22"/>
        </w:rPr>
        <w:t xml:space="preserve"> указывают этаж. На дверях спальных комнат </w:t>
      </w:r>
      <w:r w:rsidR="00CC1027">
        <w:rPr>
          <w:rFonts w:asciiTheme="majorHAnsi" w:hAnsiTheme="majorHAnsi"/>
          <w:sz w:val="22"/>
        </w:rPr>
        <w:t>–</w:t>
      </w:r>
      <w:r w:rsidRPr="002E7555">
        <w:rPr>
          <w:rFonts w:asciiTheme="majorHAnsi" w:hAnsiTheme="majorHAnsi"/>
          <w:sz w:val="22"/>
        </w:rPr>
        <w:t xml:space="preserve"> их номера. На кабинетах по</w:t>
      </w:r>
      <w:r w:rsidRPr="002E7555">
        <w:rPr>
          <w:rFonts w:asciiTheme="majorHAnsi" w:hAnsiTheme="majorHAnsi"/>
          <w:sz w:val="22"/>
        </w:rPr>
        <w:t xml:space="preserve">ликлиники </w:t>
      </w:r>
      <w:r w:rsidR="00CC1027">
        <w:rPr>
          <w:rFonts w:asciiTheme="majorHAnsi" w:hAnsiTheme="majorHAnsi"/>
          <w:sz w:val="22"/>
        </w:rPr>
        <w:t>–</w:t>
      </w:r>
      <w:r w:rsidRPr="002E7555">
        <w:rPr>
          <w:rFonts w:asciiTheme="majorHAnsi" w:hAnsiTheme="majorHAnsi"/>
          <w:sz w:val="22"/>
        </w:rPr>
        <w:t xml:space="preserve"> спе</w:t>
      </w:r>
      <w:r w:rsidRPr="002E7555">
        <w:rPr>
          <w:rFonts w:asciiTheme="majorHAnsi" w:hAnsiTheme="majorHAnsi"/>
          <w:sz w:val="22"/>
        </w:rPr>
        <w:t>циальность врачей: терапевт, ортопед, лор, стоматолог. Повсюду такие же указатели: в бассейн, в массажный кабинет, к морю, в город.</w:t>
      </w:r>
    </w:p>
    <w:p w:rsidR="002400EA" w:rsidRPr="002E7555" w:rsidRDefault="00D564FB" w:rsidP="00773481">
      <w:pPr>
        <w:spacing w:before="120" w:line="360" w:lineRule="auto"/>
        <w:ind w:firstLine="567"/>
        <w:jc w:val="both"/>
        <w:rPr>
          <w:rFonts w:asciiTheme="majorHAnsi" w:hAnsiTheme="majorHAnsi"/>
          <w:sz w:val="22"/>
        </w:rPr>
      </w:pPr>
      <w:r w:rsidRPr="002E7555">
        <w:rPr>
          <w:rFonts w:asciiTheme="majorHAnsi" w:hAnsiTheme="majorHAnsi"/>
          <w:sz w:val="22"/>
        </w:rPr>
        <w:t>Но в г</w:t>
      </w:r>
      <w:r w:rsidRPr="002E7555">
        <w:rPr>
          <w:rFonts w:asciiTheme="majorHAnsi" w:hAnsiTheme="majorHAnsi"/>
          <w:sz w:val="22"/>
        </w:rPr>
        <w:t>ород без сопровождения выходить из этого рай</w:t>
      </w:r>
      <w:r w:rsidRPr="002E7555">
        <w:rPr>
          <w:rFonts w:asciiTheme="majorHAnsi" w:hAnsiTheme="majorHAnsi"/>
          <w:sz w:val="22"/>
        </w:rPr>
        <w:t xml:space="preserve">ского сада с кипарисами и благоухающим разноцветьем газонов рискованно </w:t>
      </w:r>
      <w:r w:rsidR="00CC1027">
        <w:rPr>
          <w:rFonts w:asciiTheme="majorHAnsi" w:hAnsiTheme="majorHAnsi"/>
          <w:sz w:val="22"/>
        </w:rPr>
        <w:t>–</w:t>
      </w:r>
      <w:r w:rsidRPr="002E7555">
        <w:rPr>
          <w:rFonts w:asciiTheme="majorHAnsi" w:hAnsiTheme="majorHAnsi"/>
          <w:sz w:val="22"/>
        </w:rPr>
        <w:t xml:space="preserve"> нет ни подземного перехода че</w:t>
      </w:r>
      <w:r w:rsidRPr="002E7555">
        <w:rPr>
          <w:rFonts w:asciiTheme="majorHAnsi" w:hAnsiTheme="majorHAnsi"/>
          <w:sz w:val="22"/>
        </w:rPr>
        <w:t>рез оживлённое шоссе, ни даже звукового светофора. Недоработка городской власти!</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В Москве любознательность ж</w:t>
      </w:r>
      <w:r w:rsidRPr="002E7555">
        <w:rPr>
          <w:rFonts w:asciiTheme="majorHAnsi" w:hAnsiTheme="majorHAnsi"/>
          <w:sz w:val="22"/>
        </w:rPr>
        <w:t>урналиста привела меня в Культурно-спортивный реабилитационный ком</w:t>
      </w:r>
      <w:r w:rsidRPr="002E7555">
        <w:rPr>
          <w:rFonts w:asciiTheme="majorHAnsi" w:hAnsiTheme="majorHAnsi"/>
          <w:sz w:val="22"/>
        </w:rPr>
        <w:t xml:space="preserve">плекс ВОС на улице Куусинена. Здесь в четырёхэтажном здании с лифтами </w:t>
      </w:r>
      <w:r w:rsidR="00CC1027">
        <w:rPr>
          <w:rFonts w:asciiTheme="majorHAnsi" w:hAnsiTheme="majorHAnsi"/>
          <w:sz w:val="22"/>
        </w:rPr>
        <w:t>–</w:t>
      </w:r>
      <w:r w:rsidRPr="002E7555">
        <w:rPr>
          <w:rFonts w:asciiTheme="majorHAnsi" w:hAnsiTheme="majorHAnsi"/>
          <w:sz w:val="22"/>
        </w:rPr>
        <w:t xml:space="preserve"> тоже всюду указатели с брайлев</w:t>
      </w:r>
      <w:r w:rsidRPr="002E7555">
        <w:rPr>
          <w:rFonts w:asciiTheme="majorHAnsi" w:hAnsiTheme="majorHAnsi"/>
          <w:sz w:val="22"/>
        </w:rPr>
        <w:t>скими точками: спортивный зал, театр, балетная студия, студия звукозаписи, библиотека</w:t>
      </w:r>
      <w:r w:rsidRPr="002E7555">
        <w:rPr>
          <w:rFonts w:asciiTheme="majorHAnsi" w:hAnsiTheme="majorHAnsi"/>
          <w:sz w:val="22"/>
        </w:rPr>
        <w:t>, учебные классы, Цен</w:t>
      </w:r>
      <w:r w:rsidRPr="002E7555">
        <w:rPr>
          <w:rFonts w:asciiTheme="majorHAnsi" w:hAnsiTheme="majorHAnsi"/>
          <w:sz w:val="22"/>
        </w:rPr>
        <w:t>тральный музей истории ВОС им. Б.В. Зимина (руководи</w:t>
      </w:r>
      <w:r w:rsidRPr="002E7555">
        <w:rPr>
          <w:rFonts w:asciiTheme="majorHAnsi" w:hAnsiTheme="majorHAnsi"/>
          <w:sz w:val="22"/>
        </w:rPr>
        <w:t>теля Общества с 1958 по 1985 год).</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Заведующая музеем Алла Сергеевна Огаркова про</w:t>
      </w:r>
      <w:r w:rsidRPr="002E7555">
        <w:rPr>
          <w:rFonts w:asciiTheme="majorHAnsi" w:hAnsiTheme="majorHAnsi"/>
          <w:sz w:val="22"/>
        </w:rPr>
        <w:t xml:space="preserve">вела по обширной экспозиции. Первые книги Брайля со шрифтом на русском языке </w:t>
      </w:r>
      <w:r w:rsidR="00CC1027">
        <w:rPr>
          <w:rFonts w:asciiTheme="majorHAnsi" w:hAnsiTheme="majorHAnsi"/>
          <w:sz w:val="22"/>
        </w:rPr>
        <w:t>–</w:t>
      </w:r>
      <w:r w:rsidRPr="002E7555">
        <w:rPr>
          <w:rFonts w:asciiTheme="majorHAnsi" w:hAnsiTheme="majorHAnsi"/>
          <w:sz w:val="22"/>
        </w:rPr>
        <w:t xml:space="preserve"> конец XIX века, когда</w:t>
      </w:r>
      <w:r w:rsidRPr="002E7555">
        <w:rPr>
          <w:rFonts w:asciiTheme="majorHAnsi" w:hAnsiTheme="majorHAnsi"/>
          <w:sz w:val="22"/>
        </w:rPr>
        <w:t xml:space="preserve">, согласно первой переписи </w:t>
      </w:r>
      <w:r w:rsidRPr="002E7555">
        <w:rPr>
          <w:rFonts w:asciiTheme="majorHAnsi" w:hAnsiTheme="majorHAnsi"/>
          <w:sz w:val="22"/>
        </w:rPr>
        <w:lastRenderedPageBreak/>
        <w:t xml:space="preserve">слепых, Россия оказалась на одном из первых мест в Европе </w:t>
      </w:r>
      <w:r w:rsidR="00CC1027">
        <w:rPr>
          <w:rFonts w:asciiTheme="majorHAnsi" w:hAnsiTheme="majorHAnsi"/>
          <w:sz w:val="22"/>
        </w:rPr>
        <w:t>–</w:t>
      </w:r>
      <w:r w:rsidRPr="002E7555">
        <w:rPr>
          <w:rFonts w:asciiTheme="majorHAnsi" w:hAnsiTheme="majorHAnsi"/>
          <w:sz w:val="22"/>
        </w:rPr>
        <w:t xml:space="preserve"> один незрячий на 500 зрячих. Уделом большинства обречённых на тьму было выживание милостыней на церковных папертях и бро</w:t>
      </w:r>
      <w:r w:rsidRPr="002E7555">
        <w:rPr>
          <w:rFonts w:asciiTheme="majorHAnsi" w:hAnsiTheme="majorHAnsi"/>
          <w:sz w:val="22"/>
        </w:rPr>
        <w:t>дяжничество с клюкой в руке или зрячим поводырём</w:t>
      </w:r>
      <w:r w:rsidRPr="002E7555">
        <w:rPr>
          <w:rFonts w:asciiTheme="majorHAnsi" w:hAnsiTheme="majorHAnsi"/>
          <w:sz w:val="22"/>
        </w:rPr>
        <w:t>. Лишь малому числу посчастливилось освоить грамоту по Брайлю и ремесленные профессии в Мариинском по</w:t>
      </w:r>
      <w:r w:rsidRPr="002E7555">
        <w:rPr>
          <w:rFonts w:asciiTheme="majorHAnsi" w:hAnsiTheme="majorHAnsi"/>
          <w:sz w:val="22"/>
        </w:rPr>
        <w:t>печительстве в Петербурге или в малочисленных обще</w:t>
      </w:r>
      <w:r w:rsidRPr="002E7555">
        <w:rPr>
          <w:rFonts w:asciiTheme="majorHAnsi" w:hAnsiTheme="majorHAnsi"/>
          <w:sz w:val="22"/>
        </w:rPr>
        <w:t>ствах слепых, живущих на пожертвования.</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В трудном и ещё голодном 1923 году группа ослепших от ранений в</w:t>
      </w:r>
      <w:r w:rsidRPr="002E7555">
        <w:rPr>
          <w:rFonts w:asciiTheme="majorHAnsi" w:hAnsiTheme="majorHAnsi"/>
          <w:sz w:val="22"/>
        </w:rPr>
        <w:t>оинов обратилась в правительство с хода</w:t>
      </w:r>
      <w:r w:rsidRPr="002E7555">
        <w:rPr>
          <w:rFonts w:asciiTheme="majorHAnsi" w:hAnsiTheme="majorHAnsi"/>
          <w:sz w:val="22"/>
        </w:rPr>
        <w:t>тайством о создании Всероссийского общества слепых и финансовой помощи для ликвидации неграмотности и открытия кустарных производств. В 1925 году на Пер</w:t>
      </w:r>
      <w:r w:rsidRPr="002E7555">
        <w:rPr>
          <w:rFonts w:asciiTheme="majorHAnsi" w:hAnsiTheme="majorHAnsi"/>
          <w:sz w:val="22"/>
        </w:rPr>
        <w:t>вый съезд ВСО прибыли в сопровождении зрячих депу</w:t>
      </w:r>
      <w:r w:rsidRPr="002E7555">
        <w:rPr>
          <w:rFonts w:asciiTheme="majorHAnsi" w:hAnsiTheme="majorHAnsi"/>
          <w:sz w:val="22"/>
        </w:rPr>
        <w:t>таты от «слеп</w:t>
      </w:r>
      <w:r w:rsidRPr="002E7555">
        <w:rPr>
          <w:rFonts w:asciiTheme="majorHAnsi" w:hAnsiTheme="majorHAnsi"/>
          <w:sz w:val="22"/>
        </w:rPr>
        <w:t xml:space="preserve">ецких масс» со всей России </w:t>
      </w:r>
      <w:r w:rsidR="00CC1027">
        <w:rPr>
          <w:rFonts w:asciiTheme="majorHAnsi" w:hAnsiTheme="majorHAnsi"/>
          <w:sz w:val="22"/>
        </w:rPr>
        <w:t>–</w:t>
      </w:r>
      <w:r w:rsidRPr="002E7555">
        <w:rPr>
          <w:rFonts w:asciiTheme="majorHAnsi" w:hAnsiTheme="majorHAnsi"/>
          <w:sz w:val="22"/>
        </w:rPr>
        <w:t xml:space="preserve"> в крестьян</w:t>
      </w:r>
      <w:r w:rsidRPr="002E7555">
        <w:rPr>
          <w:rFonts w:asciiTheme="majorHAnsi" w:hAnsiTheme="majorHAnsi"/>
          <w:sz w:val="22"/>
        </w:rPr>
        <w:t>ских армяках, интеллигентских сюртуках и солдатских шинелях, с самодельными палками и дорогими белыми тросточками. Но общим для всех желанием было - нау</w:t>
      </w:r>
      <w:r w:rsidRPr="002E7555">
        <w:rPr>
          <w:rFonts w:asciiTheme="majorHAnsi" w:hAnsiTheme="majorHAnsi"/>
          <w:sz w:val="22"/>
        </w:rPr>
        <w:t xml:space="preserve">читься работать, кормить семью, стать равноправными гражданами </w:t>
      </w:r>
      <w:r w:rsidRPr="002E7555">
        <w:rPr>
          <w:rFonts w:asciiTheme="majorHAnsi" w:hAnsiTheme="majorHAnsi"/>
          <w:sz w:val="22"/>
        </w:rPr>
        <w:t>страны. И какие же пассионарные силы и разносторонние таланты таились в этих массах, если за первые же полтора десятка лет были созданы очно-</w:t>
      </w:r>
      <w:r w:rsidRPr="002E7555">
        <w:rPr>
          <w:rFonts w:asciiTheme="majorHAnsi" w:hAnsiTheme="majorHAnsi"/>
          <w:sz w:val="22"/>
        </w:rPr>
        <w:t>заочные школы, учебно-производственные мастерские, обучавшие грамоте и профессиям, артели на паях, пер</w:t>
      </w:r>
      <w:r w:rsidRPr="002E7555">
        <w:rPr>
          <w:rFonts w:asciiTheme="majorHAnsi" w:hAnsiTheme="majorHAnsi"/>
          <w:sz w:val="22"/>
        </w:rPr>
        <w:t>вые кустарн</w:t>
      </w:r>
      <w:r w:rsidRPr="002E7555">
        <w:rPr>
          <w:rFonts w:asciiTheme="majorHAnsi" w:hAnsiTheme="majorHAnsi"/>
          <w:sz w:val="22"/>
        </w:rPr>
        <w:t>ые, а затем и заводские производства.</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Издано «по Брайлю» множество букварей, школьных, а позже и вузовских учебников, учебно-методических ру</w:t>
      </w:r>
      <w:r w:rsidRPr="002E7555">
        <w:rPr>
          <w:rFonts w:asciiTheme="majorHAnsi" w:hAnsiTheme="majorHAnsi"/>
          <w:sz w:val="22"/>
        </w:rPr>
        <w:t xml:space="preserve">ководств, художественной литературы от Ломоносова до Маяковского, нот песен, классических опер, симфоний, чертежей </w:t>
      </w:r>
      <w:r w:rsidRPr="002E7555">
        <w:rPr>
          <w:rFonts w:asciiTheme="majorHAnsi" w:hAnsiTheme="majorHAnsi"/>
          <w:sz w:val="22"/>
        </w:rPr>
        <w:t>и схем, географических и исторических карт, глобусов и «наглядных» (прикосновением рук изучае</w:t>
      </w:r>
      <w:r w:rsidRPr="002E7555">
        <w:rPr>
          <w:rFonts w:asciiTheme="majorHAnsi" w:hAnsiTheme="majorHAnsi"/>
          <w:sz w:val="22"/>
        </w:rPr>
        <w:t xml:space="preserve">мых) рельефных пособий. Пишущие машинки с шестью клавишами, масса тифлоприспособлений (греч. тифлос </w:t>
      </w:r>
      <w:r w:rsidR="00CC1027">
        <w:rPr>
          <w:rFonts w:asciiTheme="majorHAnsi" w:hAnsiTheme="majorHAnsi"/>
          <w:sz w:val="22"/>
        </w:rPr>
        <w:t>–</w:t>
      </w:r>
      <w:r w:rsidRPr="002E7555">
        <w:rPr>
          <w:rFonts w:asciiTheme="majorHAnsi" w:hAnsiTheme="majorHAnsi"/>
          <w:sz w:val="22"/>
        </w:rPr>
        <w:t xml:space="preserve"> «слепой») для рабочих мест. И в производственных ма</w:t>
      </w:r>
      <w:r w:rsidRPr="002E7555">
        <w:rPr>
          <w:rFonts w:asciiTheme="majorHAnsi" w:hAnsiTheme="majorHAnsi"/>
          <w:sz w:val="22"/>
        </w:rPr>
        <w:t>стерских</w:t>
      </w:r>
      <w:r w:rsidRPr="002E7555">
        <w:rPr>
          <w:rFonts w:asciiTheme="majorHAnsi" w:hAnsiTheme="majorHAnsi"/>
          <w:sz w:val="22"/>
        </w:rPr>
        <w:t xml:space="preserve"> стали изготовляться не только корзины и кар</w:t>
      </w:r>
      <w:r w:rsidRPr="002E7555">
        <w:rPr>
          <w:rFonts w:asciiTheme="majorHAnsi" w:hAnsiTheme="majorHAnsi"/>
          <w:sz w:val="22"/>
        </w:rPr>
        <w:t>тонная тара, но и, в соответствии с планом ГОЭЛРО, ро</w:t>
      </w:r>
      <w:r w:rsidRPr="002E7555">
        <w:rPr>
          <w:rFonts w:asciiTheme="majorHAnsi" w:hAnsiTheme="majorHAnsi"/>
          <w:sz w:val="22"/>
        </w:rPr>
        <w:t>зетки, выключатели, взрывобезопасные электролампы в защитных сетках, а также торговое и железнодорож</w:t>
      </w:r>
      <w:r w:rsidRPr="002E7555">
        <w:rPr>
          <w:rFonts w:asciiTheme="majorHAnsi" w:hAnsiTheme="majorHAnsi"/>
          <w:sz w:val="22"/>
        </w:rPr>
        <w:t>ное оборудование и даже электромоторы. А московская арте</w:t>
      </w:r>
      <w:r w:rsidRPr="002E7555">
        <w:rPr>
          <w:rFonts w:asciiTheme="majorHAnsi" w:hAnsiTheme="majorHAnsi"/>
          <w:sz w:val="22"/>
        </w:rPr>
        <w:t>ль «Минерал» прекрасно выполнила государствен</w:t>
      </w:r>
      <w:r w:rsidRPr="002E7555">
        <w:rPr>
          <w:rFonts w:asciiTheme="majorHAnsi" w:hAnsiTheme="majorHAnsi"/>
          <w:sz w:val="22"/>
        </w:rPr>
        <w:t>ный заказ на полировку мраморных плит первой очере</w:t>
      </w:r>
      <w:r w:rsidRPr="002E7555">
        <w:rPr>
          <w:rFonts w:asciiTheme="majorHAnsi" w:hAnsiTheme="majorHAnsi"/>
          <w:sz w:val="22"/>
        </w:rPr>
        <w:t xml:space="preserve">ди строящегося метро </w:t>
      </w:r>
      <w:r w:rsidR="00CC1027">
        <w:rPr>
          <w:rFonts w:asciiTheme="majorHAnsi" w:hAnsiTheme="majorHAnsi"/>
          <w:sz w:val="22"/>
        </w:rPr>
        <w:t>–</w:t>
      </w:r>
      <w:r w:rsidRPr="002E7555">
        <w:rPr>
          <w:rFonts w:asciiTheme="majorHAnsi" w:hAnsiTheme="majorHAnsi"/>
          <w:sz w:val="22"/>
        </w:rPr>
        <w:t xml:space="preserve"> от Парка культуры до Соколь</w:t>
      </w:r>
      <w:r w:rsidRPr="002E7555">
        <w:rPr>
          <w:rFonts w:asciiTheme="majorHAnsi" w:hAnsiTheme="majorHAnsi"/>
          <w:sz w:val="22"/>
        </w:rPr>
        <w:t>ников. Для слепцов, приезжавших из глубинки в города, где были отделения и предприятия ВОС, открывались обще</w:t>
      </w:r>
      <w:r w:rsidRPr="002E7555">
        <w:rPr>
          <w:rFonts w:asciiTheme="majorHAnsi" w:hAnsiTheme="majorHAnsi"/>
          <w:sz w:val="22"/>
        </w:rPr>
        <w:t>жития-интернаты со столовыми и медпунктами.</w:t>
      </w:r>
    </w:p>
    <w:p w:rsidR="002400EA" w:rsidRDefault="00D564FB" w:rsidP="002E7555">
      <w:pPr>
        <w:spacing w:before="120" w:line="360" w:lineRule="auto"/>
        <w:ind w:firstLine="567"/>
        <w:jc w:val="both"/>
        <w:rPr>
          <w:rFonts w:asciiTheme="majorHAnsi" w:hAnsiTheme="majorHAnsi"/>
          <w:sz w:val="22"/>
          <w:lang w:val="ru-RU"/>
        </w:rPr>
      </w:pPr>
      <w:r w:rsidRPr="002E7555">
        <w:rPr>
          <w:rFonts w:asciiTheme="majorHAnsi" w:hAnsiTheme="majorHAnsi"/>
          <w:sz w:val="22"/>
        </w:rPr>
        <w:t>В годы Великой Отечественной войны незрячие тру</w:t>
      </w:r>
      <w:r w:rsidRPr="002E7555">
        <w:rPr>
          <w:rFonts w:asciiTheme="majorHAnsi" w:hAnsiTheme="majorHAnsi"/>
          <w:sz w:val="22"/>
        </w:rPr>
        <w:t>женики заменяли работников, ушедших на фронт; стано</w:t>
      </w:r>
      <w:r w:rsidRPr="002E7555">
        <w:rPr>
          <w:rFonts w:asciiTheme="majorHAnsi" w:hAnsiTheme="majorHAnsi"/>
          <w:sz w:val="22"/>
        </w:rPr>
        <w:t>вились к станкам и конвейерам, снабжённым тифлообо</w:t>
      </w:r>
      <w:r w:rsidRPr="002E7555">
        <w:rPr>
          <w:rFonts w:asciiTheme="majorHAnsi" w:hAnsiTheme="majorHAnsi"/>
          <w:sz w:val="22"/>
        </w:rPr>
        <w:t>рудованием. А сколько миллионов ящиков для снарядов они скол</w:t>
      </w:r>
      <w:r w:rsidRPr="002E7555">
        <w:rPr>
          <w:rFonts w:asciiTheme="majorHAnsi" w:hAnsiTheme="majorHAnsi"/>
          <w:sz w:val="22"/>
        </w:rPr>
        <w:t>отили! Сшили обмундирования и сваляли вале</w:t>
      </w:r>
      <w:r w:rsidRPr="002E7555">
        <w:rPr>
          <w:rFonts w:asciiTheme="majorHAnsi" w:hAnsiTheme="majorHAnsi"/>
          <w:sz w:val="22"/>
        </w:rPr>
        <w:t>нок! Даже плели особые «лапти» на обувь бойцов, ухо</w:t>
      </w:r>
      <w:r w:rsidRPr="002E7555">
        <w:rPr>
          <w:rFonts w:asciiTheme="majorHAnsi" w:hAnsiTheme="majorHAnsi"/>
          <w:sz w:val="22"/>
        </w:rPr>
        <w:t>дящих в рейды по тылам врага по снегам и болотам. В блокадном Ленинграде служили «слухачами», своим обострённым слухом улавливая гул бомбардировщиков. Трое погиб</w:t>
      </w:r>
      <w:r w:rsidRPr="002E7555">
        <w:rPr>
          <w:rFonts w:asciiTheme="majorHAnsi" w:hAnsiTheme="majorHAnsi"/>
          <w:sz w:val="22"/>
        </w:rPr>
        <w:t>ли, не успев скрыться в бомбоубежищах, двое тяжело контужены.</w:t>
      </w:r>
    </w:p>
    <w:p w:rsidR="005F0D2E" w:rsidRDefault="005F0D2E" w:rsidP="005F0D2E">
      <w:pPr>
        <w:spacing w:before="120" w:line="360" w:lineRule="auto"/>
        <w:ind w:firstLine="567"/>
        <w:jc w:val="both"/>
        <w:rPr>
          <w:rFonts w:asciiTheme="majorHAnsi" w:hAnsiTheme="majorHAnsi"/>
          <w:sz w:val="22"/>
          <w:lang w:val="ru-RU"/>
        </w:rPr>
      </w:pPr>
      <w:r w:rsidRPr="002E7555">
        <w:rPr>
          <w:rFonts w:asciiTheme="majorHAnsi" w:hAnsiTheme="majorHAnsi"/>
          <w:sz w:val="22"/>
        </w:rPr>
        <w:lastRenderedPageBreak/>
        <w:t xml:space="preserve">М. Исаковский писал в те дни: «Глаза мои померкли раньше срока, слабей, слабей заря моя горит. И тяжелее тяжкого упрёка нерадостное слово </w:t>
      </w:r>
      <w:r>
        <w:rPr>
          <w:rFonts w:asciiTheme="majorHAnsi" w:hAnsiTheme="majorHAnsi"/>
          <w:sz w:val="22"/>
        </w:rPr>
        <w:t>–</w:t>
      </w:r>
      <w:r w:rsidRPr="002E7555">
        <w:rPr>
          <w:rFonts w:asciiTheme="majorHAnsi" w:hAnsiTheme="majorHAnsi"/>
          <w:sz w:val="22"/>
        </w:rPr>
        <w:t xml:space="preserve"> инвалид... Пусть будет так. Но всё же сердце бьётся, и это сердце </w:t>
      </w:r>
      <w:r>
        <w:rPr>
          <w:rFonts w:asciiTheme="majorHAnsi" w:hAnsiTheme="majorHAnsi"/>
          <w:sz w:val="22"/>
        </w:rPr>
        <w:t>–</w:t>
      </w:r>
      <w:r w:rsidRPr="002E7555">
        <w:rPr>
          <w:rFonts w:asciiTheme="majorHAnsi" w:hAnsiTheme="majorHAnsi"/>
          <w:sz w:val="22"/>
        </w:rPr>
        <w:t xml:space="preserve"> без остатка </w:t>
      </w:r>
      <w:r>
        <w:rPr>
          <w:rFonts w:asciiTheme="majorHAnsi" w:hAnsiTheme="majorHAnsi"/>
          <w:sz w:val="22"/>
        </w:rPr>
        <w:t>–</w:t>
      </w:r>
      <w:r w:rsidRPr="002E7555">
        <w:rPr>
          <w:rFonts w:asciiTheme="majorHAnsi" w:hAnsiTheme="majorHAnsi"/>
          <w:sz w:val="22"/>
        </w:rPr>
        <w:t xml:space="preserve"> там». И не только сердце. Там, на фронте, звучали его песни </w:t>
      </w:r>
      <w:r>
        <w:rPr>
          <w:rFonts w:asciiTheme="majorHAnsi" w:hAnsiTheme="majorHAnsi"/>
          <w:sz w:val="22"/>
        </w:rPr>
        <w:t>–</w:t>
      </w:r>
      <w:r w:rsidRPr="002E7555">
        <w:rPr>
          <w:rFonts w:asciiTheme="majorHAnsi" w:hAnsiTheme="majorHAnsi"/>
          <w:sz w:val="22"/>
        </w:rPr>
        <w:t xml:space="preserve"> «Катюша», «В лесу прифронтовом», «Огонёк», сплачивая и вдохновляя, умножая силы. Их исполняли концертные бригады инвалидов по зрению. Они ездили по госпиталям, подходили к ослепшим воинам, приглашали в свою дружную семью, обучали грамоте по Брайлю, профессиям, трудоустраивали, вовлекали в свою художественную самодеятельность </w:t>
      </w:r>
      <w:r>
        <w:rPr>
          <w:rFonts w:asciiTheme="majorHAnsi" w:hAnsiTheme="majorHAnsi"/>
          <w:sz w:val="22"/>
        </w:rPr>
        <w:t>–</w:t>
      </w:r>
      <w:r w:rsidRPr="002E7555">
        <w:rPr>
          <w:rFonts w:asciiTheme="majorHAnsi" w:hAnsiTheme="majorHAnsi"/>
          <w:sz w:val="22"/>
        </w:rPr>
        <w:t xml:space="preserve"> хоры, музыкальные ансамбли, драмкружки, спорт. Возрождали к жизни...</w:t>
      </w:r>
    </w:p>
    <w:p w:rsidR="00A43905" w:rsidRPr="002E7555" w:rsidRDefault="00A43905" w:rsidP="00A43905">
      <w:pPr>
        <w:spacing w:before="120" w:line="360" w:lineRule="auto"/>
        <w:ind w:firstLine="567"/>
        <w:jc w:val="both"/>
        <w:rPr>
          <w:rFonts w:asciiTheme="majorHAnsi" w:hAnsiTheme="majorHAnsi"/>
          <w:sz w:val="22"/>
        </w:rPr>
      </w:pPr>
      <w:r w:rsidRPr="002E7555">
        <w:rPr>
          <w:rFonts w:asciiTheme="majorHAnsi" w:hAnsiTheme="majorHAnsi"/>
          <w:sz w:val="22"/>
        </w:rPr>
        <w:t xml:space="preserve">Недавние солдаты в силу привычки к дисциплине, мужеству и воинской смётке становились талантливыми руководителями отделений ВОС и предприятий: Б.В. Зимин, Ф.М. Астафьев, Д.П. Дорош, В.А. Федоренко, Л.С. Семёнов и многие другие. Сегодня их дело продолжают А.Я. Неумывакин, </w:t>
      </w:r>
      <w:r w:rsidRPr="002E7555">
        <w:rPr>
          <w:rFonts w:asciiTheme="majorHAnsi" w:hAnsiTheme="majorHAnsi"/>
          <w:sz w:val="22"/>
          <w:lang w:val="en-US"/>
        </w:rPr>
        <w:t>B</w:t>
      </w:r>
      <w:r w:rsidRPr="002E7555">
        <w:rPr>
          <w:rFonts w:asciiTheme="majorHAnsi" w:hAnsiTheme="majorHAnsi"/>
          <w:sz w:val="22"/>
          <w:lang w:val="ru-RU"/>
        </w:rPr>
        <w:t>.</w:t>
      </w:r>
      <w:r w:rsidRPr="002E7555">
        <w:rPr>
          <w:rFonts w:asciiTheme="majorHAnsi" w:hAnsiTheme="majorHAnsi"/>
          <w:sz w:val="22"/>
          <w:lang w:val="en-US"/>
        </w:rPr>
        <w:t>C</w:t>
      </w:r>
      <w:r w:rsidRPr="002E7555">
        <w:rPr>
          <w:rFonts w:asciiTheme="majorHAnsi" w:hAnsiTheme="majorHAnsi"/>
          <w:sz w:val="22"/>
          <w:lang w:val="ru-RU"/>
        </w:rPr>
        <w:t xml:space="preserve">. </w:t>
      </w:r>
      <w:r w:rsidRPr="002E7555">
        <w:rPr>
          <w:rFonts w:asciiTheme="majorHAnsi" w:hAnsiTheme="majorHAnsi"/>
          <w:sz w:val="22"/>
        </w:rPr>
        <w:t>Вшивцев, Ю.А. Чепков, Н.А. Сарычев, М.В. Смольянинов... Гвардия!</w:t>
      </w:r>
    </w:p>
    <w:p w:rsidR="00A43905" w:rsidRPr="002E7555" w:rsidRDefault="00A43905" w:rsidP="00A43905">
      <w:pPr>
        <w:spacing w:before="120" w:line="360" w:lineRule="auto"/>
        <w:ind w:firstLine="567"/>
        <w:jc w:val="both"/>
        <w:rPr>
          <w:rFonts w:asciiTheme="majorHAnsi" w:hAnsiTheme="majorHAnsi"/>
          <w:sz w:val="22"/>
        </w:rPr>
      </w:pPr>
      <w:r w:rsidRPr="002E7555">
        <w:rPr>
          <w:rFonts w:asciiTheme="majorHAnsi" w:hAnsiTheme="majorHAnsi"/>
          <w:sz w:val="22"/>
        </w:rPr>
        <w:t>В 1950 году, научившись зарабатывать, Всероссийское общество слепых отказалось от финансовой поддержки государства.</w:t>
      </w:r>
    </w:p>
    <w:p w:rsidR="00A43905" w:rsidRPr="002E7555" w:rsidRDefault="00A43905" w:rsidP="00A43905">
      <w:pPr>
        <w:spacing w:before="120" w:line="360" w:lineRule="auto"/>
        <w:ind w:firstLine="567"/>
        <w:jc w:val="both"/>
        <w:rPr>
          <w:rFonts w:asciiTheme="majorHAnsi" w:hAnsiTheme="majorHAnsi"/>
          <w:sz w:val="22"/>
        </w:rPr>
      </w:pPr>
      <w:r w:rsidRPr="002E7555">
        <w:rPr>
          <w:rFonts w:asciiTheme="majorHAnsi" w:hAnsiTheme="majorHAnsi"/>
          <w:sz w:val="22"/>
        </w:rPr>
        <w:t xml:space="preserve">В 70-е годы так называемого «застоя» под началом председателя Б.В. Зимина Общество развернуло создание новых предприятий по производству изделий для железнодорожного транспорта, машиностроения, строительной индустрии, торговли. Открыло Специальное конструкторское бюро для производства тифлооборудования. Построило санатории </w:t>
      </w:r>
      <w:r>
        <w:rPr>
          <w:rFonts w:asciiTheme="majorHAnsi" w:hAnsiTheme="majorHAnsi"/>
          <w:sz w:val="22"/>
        </w:rPr>
        <w:t>–</w:t>
      </w:r>
      <w:r w:rsidRPr="002E7555">
        <w:rPr>
          <w:rFonts w:asciiTheme="majorHAnsi" w:hAnsiTheme="majorHAnsi"/>
          <w:sz w:val="22"/>
        </w:rPr>
        <w:t xml:space="preserve"> «Сосны» в подмосковном Быкове, «Машук» в Пятигорске с его минеральными источниками, «Солнечный берег» </w:t>
      </w:r>
      <w:r>
        <w:rPr>
          <w:rFonts w:asciiTheme="majorHAnsi" w:hAnsiTheme="majorHAnsi"/>
          <w:sz w:val="22"/>
        </w:rPr>
        <w:t>–</w:t>
      </w:r>
      <w:r w:rsidRPr="002E7555">
        <w:rPr>
          <w:rFonts w:asciiTheme="majorHAnsi" w:hAnsiTheme="majorHAnsi"/>
          <w:sz w:val="22"/>
        </w:rPr>
        <w:t xml:space="preserve"> у Чёрного моря. Школа собаководства готовила сотни четвероногих проводников. Началось строительство жилых домов для инвалидов по зрению по</w:t>
      </w:r>
      <w:r>
        <w:rPr>
          <w:rFonts w:asciiTheme="majorHAnsi" w:hAnsiTheme="majorHAnsi"/>
          <w:sz w:val="22"/>
          <w:lang w:val="ru-RU"/>
        </w:rPr>
        <w:t xml:space="preserve"> </w:t>
      </w:r>
      <w:r w:rsidRPr="002E7555">
        <w:rPr>
          <w:rFonts w:asciiTheme="majorHAnsi" w:hAnsiTheme="majorHAnsi"/>
          <w:sz w:val="22"/>
        </w:rPr>
        <w:t>особым проектам.</w:t>
      </w:r>
    </w:p>
    <w:p w:rsidR="00D86DF7" w:rsidRPr="002E7555" w:rsidRDefault="00D86DF7" w:rsidP="00D86DF7">
      <w:pPr>
        <w:spacing w:before="120" w:line="360" w:lineRule="auto"/>
        <w:ind w:firstLine="567"/>
        <w:jc w:val="both"/>
        <w:rPr>
          <w:rFonts w:asciiTheme="majorHAnsi" w:hAnsiTheme="majorHAnsi"/>
          <w:sz w:val="22"/>
        </w:rPr>
      </w:pPr>
      <w:r w:rsidRPr="002E7555">
        <w:rPr>
          <w:rFonts w:asciiTheme="majorHAnsi" w:hAnsiTheme="majorHAnsi"/>
          <w:sz w:val="22"/>
        </w:rPr>
        <w:t xml:space="preserve">Сегодня ВОС насчитывает более 200 тысяч человек: незрячие от рождения, потерявшие зрение частично или полностью от ранений, тяжёлых болезней, в авариях. Самое обидное </w:t>
      </w:r>
      <w:r>
        <w:rPr>
          <w:rFonts w:asciiTheme="majorHAnsi" w:hAnsiTheme="majorHAnsi"/>
          <w:sz w:val="22"/>
        </w:rPr>
        <w:t>–</w:t>
      </w:r>
      <w:r w:rsidRPr="002E7555">
        <w:rPr>
          <w:rFonts w:asciiTheme="majorHAnsi" w:hAnsiTheme="majorHAnsi"/>
          <w:sz w:val="22"/>
        </w:rPr>
        <w:t xml:space="preserve"> от алкоголя и наркотиков. Никто не застрахован от такой беды... А значит, в существовании и развитии ВОС сегодня заинтересовано само государство.</w:t>
      </w:r>
    </w:p>
    <w:tbl>
      <w:tblPr>
        <w:tblStyle w:val="a4"/>
        <w:tblpPr w:leftFromText="180" w:rightFromText="180" w:vertAnchor="text" w:horzAnchor="margin" w:tblpXSpec="right" w:tblpY="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tblGrid>
      <w:tr w:rsidR="00FB7787" w:rsidTr="00FB7787">
        <w:trPr>
          <w:trHeight w:val="4255"/>
        </w:trPr>
        <w:tc>
          <w:tcPr>
            <w:tcW w:w="5103" w:type="dxa"/>
          </w:tcPr>
          <w:p w:rsidR="00FB7787" w:rsidRDefault="00FB7787" w:rsidP="00FB7787">
            <w:pPr>
              <w:spacing w:after="120"/>
              <w:jc w:val="center"/>
              <w:rPr>
                <w:rFonts w:asciiTheme="majorHAnsi" w:hAnsiTheme="majorHAnsi"/>
                <w:i/>
                <w:sz w:val="22"/>
                <w:lang w:val="ru-RU"/>
              </w:rPr>
            </w:pPr>
            <w:r>
              <w:rPr>
                <w:rFonts w:asciiTheme="majorHAnsi" w:hAnsiTheme="majorHAnsi"/>
                <w:noProof/>
                <w:sz w:val="22"/>
                <w:lang w:val="ru-RU"/>
              </w:rPr>
              <w:lastRenderedPageBreak/>
              <w:drawing>
                <wp:anchor distT="0" distB="0" distL="114300" distR="114300" simplePos="0" relativeHeight="251662336" behindDoc="1" locked="0" layoutInCell="1" allowOverlap="1" wp14:anchorId="6D8F2A4B" wp14:editId="28567CC1">
                  <wp:simplePos x="0" y="0"/>
                  <wp:positionH relativeFrom="column">
                    <wp:posOffset>54610</wp:posOffset>
                  </wp:positionH>
                  <wp:positionV relativeFrom="paragraph">
                    <wp:posOffset>87630</wp:posOffset>
                  </wp:positionV>
                  <wp:extent cx="3180080" cy="2381250"/>
                  <wp:effectExtent l="0" t="0" r="1270" b="0"/>
                  <wp:wrapThrough wrapText="bothSides">
                    <wp:wrapPolygon edited="0">
                      <wp:start x="0" y="0"/>
                      <wp:lineTo x="0" y="21427"/>
                      <wp:lineTo x="21479" y="21427"/>
                      <wp:lineTo x="21479" y="0"/>
                      <wp:lineTo x="0" y="0"/>
                    </wp:wrapPolygon>
                  </wp:wrapThrough>
                  <wp:docPr id="2" name="Рисунок 2" descr="C:\Documents and Settings\O.V.Sorokina\Рабочий стол\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V.Sorokina\Рабочий стол\media\image2.jpeg"/>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180080" cy="2381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2"/>
                <w:lang w:val="ru-RU"/>
              </w:rPr>
              <w:t>Пчеловодство</w:t>
            </w:r>
          </w:p>
        </w:tc>
      </w:tr>
    </w:tbl>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Потерявших зрение готовят к жизни и труду в ба</w:t>
      </w:r>
      <w:r w:rsidRPr="002E7555">
        <w:rPr>
          <w:rFonts w:asciiTheme="majorHAnsi" w:hAnsiTheme="majorHAnsi"/>
          <w:sz w:val="22"/>
        </w:rPr>
        <w:t>зо</w:t>
      </w:r>
      <w:r w:rsidRPr="002E7555">
        <w:rPr>
          <w:rFonts w:asciiTheme="majorHAnsi" w:hAnsiTheme="majorHAnsi"/>
          <w:sz w:val="22"/>
        </w:rPr>
        <w:t>вом Центре реабилитации в Волоколамске, его филиале в алтайском Бийске и недавно открытом в Железного</w:t>
      </w:r>
      <w:bookmarkStart w:id="0" w:name="_GoBack"/>
      <w:bookmarkEnd w:id="0"/>
      <w:r w:rsidRPr="002E7555">
        <w:rPr>
          <w:rFonts w:asciiTheme="majorHAnsi" w:hAnsiTheme="majorHAnsi"/>
          <w:sz w:val="22"/>
        </w:rPr>
        <w:t>р- ске (Курская область). Учат, как ориентироваться в доме, в пути, в учреждениях. Учат уходу за собой - санитарии и гигиене; ведению домашнего хозяйств</w:t>
      </w:r>
      <w:r w:rsidRPr="002E7555">
        <w:rPr>
          <w:rFonts w:asciiTheme="majorHAnsi" w:hAnsiTheme="majorHAnsi"/>
          <w:sz w:val="22"/>
        </w:rPr>
        <w:t>а - стирке, приго</w:t>
      </w:r>
      <w:r w:rsidRPr="002E7555">
        <w:rPr>
          <w:rFonts w:asciiTheme="majorHAnsi" w:hAnsiTheme="majorHAnsi"/>
          <w:sz w:val="22"/>
        </w:rPr>
        <w:t>товлению пищи, рукоделиям... Работам на приусадебных участках с теплицами и даже пасекой. Ремесленным про</w:t>
      </w:r>
      <w:r w:rsidRPr="002E7555">
        <w:rPr>
          <w:rFonts w:asciiTheme="majorHAnsi" w:hAnsiTheme="majorHAnsi"/>
          <w:sz w:val="22"/>
        </w:rPr>
        <w:t>фессиям и производственным. Компьютерной грамоте и владению Интернетом.</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Всё это открывает не одно окно, как книги Брайля, а множеств</w:t>
      </w:r>
      <w:r w:rsidRPr="002E7555">
        <w:rPr>
          <w:rFonts w:asciiTheme="majorHAnsi" w:hAnsiTheme="majorHAnsi"/>
          <w:sz w:val="22"/>
        </w:rPr>
        <w:t>о окон в яркий мир, в котором есть место для любви, свадеб, рождения детей, их воспитания. А самые отчаянные смельчаки даже могут участвовать в много</w:t>
      </w:r>
      <w:r w:rsidRPr="002E7555">
        <w:rPr>
          <w:rFonts w:asciiTheme="majorHAnsi" w:hAnsiTheme="majorHAnsi"/>
          <w:sz w:val="22"/>
        </w:rPr>
        <w:t xml:space="preserve">дневных марафонах по живописным местам России или в международном конкурсе «Остров Робинзонов» </w:t>
      </w:r>
      <w:r w:rsidR="00CC1027">
        <w:rPr>
          <w:rFonts w:asciiTheme="majorHAnsi" w:hAnsiTheme="majorHAnsi"/>
          <w:sz w:val="22"/>
        </w:rPr>
        <w:t>–</w:t>
      </w:r>
      <w:r w:rsidRPr="002E7555">
        <w:rPr>
          <w:rFonts w:asciiTheme="majorHAnsi" w:hAnsiTheme="majorHAnsi"/>
          <w:sz w:val="22"/>
        </w:rPr>
        <w:t xml:space="preserve"> сорев</w:t>
      </w:r>
      <w:r w:rsidRPr="002E7555">
        <w:rPr>
          <w:rFonts w:asciiTheme="majorHAnsi" w:hAnsiTheme="majorHAnsi"/>
          <w:sz w:val="22"/>
        </w:rPr>
        <w:t>нов</w:t>
      </w:r>
      <w:r w:rsidRPr="002E7555">
        <w:rPr>
          <w:rFonts w:asciiTheme="majorHAnsi" w:hAnsiTheme="majorHAnsi"/>
          <w:sz w:val="22"/>
        </w:rPr>
        <w:t>ании на выживание на необитаемом острове в дельте Волги, в сплаве на плотах по сибирской реке Мана.</w:t>
      </w:r>
    </w:p>
    <w:tbl>
      <w:tblPr>
        <w:tblStyle w:val="a4"/>
        <w:tblpPr w:leftFromText="180" w:rightFromText="180" w:vertAnchor="text" w:horzAnchor="margin" w:tblpY="1804"/>
        <w:tblW w:w="0" w:type="auto"/>
        <w:tblLook w:val="04A0" w:firstRow="1" w:lastRow="0" w:firstColumn="1" w:lastColumn="0" w:noHBand="0" w:noVBand="1"/>
      </w:tblPr>
      <w:tblGrid>
        <w:gridCol w:w="5016"/>
      </w:tblGrid>
      <w:tr w:rsidR="00FB7787" w:rsidTr="00E1646E">
        <w:trPr>
          <w:trHeight w:val="5491"/>
        </w:trPr>
        <w:tc>
          <w:tcPr>
            <w:tcW w:w="5016" w:type="dxa"/>
            <w:tcBorders>
              <w:top w:val="nil"/>
              <w:left w:val="nil"/>
              <w:bottom w:val="nil"/>
              <w:right w:val="nil"/>
            </w:tcBorders>
          </w:tcPr>
          <w:p w:rsidR="00FB7787" w:rsidRDefault="00FB7787" w:rsidP="00E1646E">
            <w:pPr>
              <w:spacing w:before="120" w:line="360" w:lineRule="auto"/>
              <w:jc w:val="both"/>
              <w:rPr>
                <w:rFonts w:asciiTheme="majorHAnsi" w:hAnsiTheme="majorHAnsi"/>
                <w:sz w:val="22"/>
                <w:lang w:val="ru-RU"/>
              </w:rPr>
            </w:pPr>
            <w:r>
              <w:rPr>
                <w:rFonts w:asciiTheme="majorHAnsi" w:hAnsiTheme="majorHAnsi"/>
                <w:noProof/>
                <w:sz w:val="22"/>
                <w:lang w:val="ru-RU"/>
              </w:rPr>
              <w:drawing>
                <wp:inline distT="0" distB="0" distL="0" distR="0" wp14:anchorId="26B94857" wp14:editId="2D18F21F">
                  <wp:extent cx="3043451" cy="3139247"/>
                  <wp:effectExtent l="0" t="0" r="5080" b="4445"/>
                  <wp:docPr id="3" name="Рисунок 3" descr="C:\Documents and Settings\O.V.Sorokina\Рабочий стол\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O.V.Sorokina\Рабочий стол\media\image3.jpeg"/>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043317" cy="3139109"/>
                          </a:xfrm>
                          <a:prstGeom prst="rect">
                            <a:avLst/>
                          </a:prstGeom>
                          <a:noFill/>
                          <a:ln>
                            <a:noFill/>
                          </a:ln>
                        </pic:spPr>
                      </pic:pic>
                    </a:graphicData>
                  </a:graphic>
                </wp:inline>
              </w:drawing>
            </w:r>
          </w:p>
          <w:p w:rsidR="00FB7787" w:rsidRDefault="00FB7787" w:rsidP="00E1646E">
            <w:pPr>
              <w:spacing w:after="120"/>
              <w:jc w:val="center"/>
              <w:rPr>
                <w:rFonts w:asciiTheme="majorHAnsi" w:hAnsiTheme="majorHAnsi"/>
                <w:sz w:val="22"/>
                <w:lang w:val="ru-RU"/>
              </w:rPr>
            </w:pPr>
            <w:r w:rsidRPr="002E7555">
              <w:rPr>
                <w:rFonts w:asciiTheme="majorHAnsi" w:hAnsiTheme="majorHAnsi"/>
                <w:sz w:val="22"/>
              </w:rPr>
              <w:t>Слепая рукодельница</w:t>
            </w:r>
          </w:p>
        </w:tc>
      </w:tr>
    </w:tbl>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Труд инвалидов по зрению, особенно глухонемых, пусть самый ударный неприменением новейших техноло</w:t>
      </w:r>
      <w:r w:rsidRPr="002E7555">
        <w:rPr>
          <w:rFonts w:asciiTheme="majorHAnsi" w:hAnsiTheme="majorHAnsi"/>
          <w:sz w:val="22"/>
        </w:rPr>
        <w:t>гий, всё равно не может конкурировать с трудом зрячих. И г</w:t>
      </w:r>
      <w:r w:rsidRPr="002E7555">
        <w:rPr>
          <w:rFonts w:asciiTheme="majorHAnsi" w:hAnsiTheme="majorHAnsi"/>
          <w:sz w:val="22"/>
        </w:rPr>
        <w:t>осударство, понимая и осознавая эти реалии, восста</w:t>
      </w:r>
      <w:r w:rsidRPr="002E7555">
        <w:rPr>
          <w:rFonts w:asciiTheme="majorHAnsi" w:hAnsiTheme="majorHAnsi"/>
          <w:sz w:val="22"/>
        </w:rPr>
        <w:t xml:space="preserve">новило финансовую поддержку деятельности ВОС, хотя продолжает взимать налоги </w:t>
      </w:r>
      <w:r w:rsidR="00CC1027">
        <w:rPr>
          <w:rFonts w:asciiTheme="majorHAnsi" w:hAnsiTheme="majorHAnsi"/>
          <w:sz w:val="22"/>
        </w:rPr>
        <w:t>–</w:t>
      </w:r>
      <w:r w:rsidRPr="002E7555">
        <w:rPr>
          <w:rFonts w:asciiTheme="majorHAnsi" w:hAnsiTheme="majorHAnsi"/>
          <w:sz w:val="22"/>
        </w:rPr>
        <w:t xml:space="preserve"> около одного миллиарда рублей в год, что вряд ли справедливо.</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С конца 60-х годов ВОС стало членом Всемирного и Ев</w:t>
      </w:r>
      <w:r w:rsidRPr="002E7555">
        <w:rPr>
          <w:rFonts w:asciiTheme="majorHAnsi" w:hAnsiTheme="majorHAnsi"/>
          <w:sz w:val="22"/>
        </w:rPr>
        <w:t>ропейского с</w:t>
      </w:r>
      <w:r w:rsidRPr="002E7555">
        <w:rPr>
          <w:rFonts w:asciiTheme="majorHAnsi" w:hAnsiTheme="majorHAnsi"/>
          <w:sz w:val="22"/>
        </w:rPr>
        <w:t>оюзов слепых (ВСС и ЕСС), Международного конгресса военноослепших, Международной федерации по спорту слепых, Международной шахматной ассоциа</w:t>
      </w:r>
      <w:r w:rsidRPr="002E7555">
        <w:rPr>
          <w:rFonts w:asciiTheme="majorHAnsi" w:hAnsiTheme="majorHAnsi"/>
          <w:sz w:val="22"/>
        </w:rPr>
        <w:t>ции слепых. Президент ВОС А.Я. Неумывакин избран пер</w:t>
      </w:r>
      <w:r w:rsidRPr="002E7555">
        <w:rPr>
          <w:rFonts w:asciiTheme="majorHAnsi" w:hAnsiTheme="majorHAnsi"/>
          <w:sz w:val="22"/>
        </w:rPr>
        <w:t>вым вице-президентом ЕСС и членом исполкома ВСС, курирует от и</w:t>
      </w:r>
      <w:r w:rsidRPr="002E7555">
        <w:rPr>
          <w:rFonts w:asciiTheme="majorHAnsi" w:hAnsiTheme="majorHAnsi"/>
          <w:sz w:val="22"/>
        </w:rPr>
        <w:t xml:space="preserve">мени Правления ЕСС деятельность комиссии по правам инвалидов по зрению. Он состоял в рабочей группе, разработавшей предложения в Конвенцию ООН о правах инвалидов, подписанную большинством </w:t>
      </w:r>
      <w:r w:rsidRPr="002E7555">
        <w:rPr>
          <w:rFonts w:asciiTheme="majorHAnsi" w:hAnsiTheme="majorHAnsi"/>
          <w:sz w:val="22"/>
        </w:rPr>
        <w:lastRenderedPageBreak/>
        <w:t>стран мира, вскоре её должна ратифицировать и Россия. Лидер ВОС вход</w:t>
      </w:r>
      <w:r w:rsidRPr="002E7555">
        <w:rPr>
          <w:rFonts w:asciiTheme="majorHAnsi" w:hAnsiTheme="majorHAnsi"/>
          <w:sz w:val="22"/>
        </w:rPr>
        <w:t>ит в Совет по делам инвалидов при Президенте РФ Д.А. Медведеве. И поступательное движение в Обще</w:t>
      </w:r>
      <w:r w:rsidRPr="002E7555">
        <w:rPr>
          <w:rFonts w:asciiTheme="majorHAnsi" w:hAnsiTheme="majorHAnsi"/>
          <w:sz w:val="22"/>
        </w:rPr>
        <w:t xml:space="preserve">стве продолжается: от книг Брайля совершён переход к компьютерам, к мобильным телефонам с устройством по типу «автонавигатора» </w:t>
      </w:r>
      <w:r w:rsidR="00CC1027">
        <w:rPr>
          <w:rFonts w:asciiTheme="majorHAnsi" w:hAnsiTheme="majorHAnsi"/>
          <w:sz w:val="22"/>
        </w:rPr>
        <w:t>–</w:t>
      </w:r>
      <w:r w:rsidRPr="002E7555">
        <w:rPr>
          <w:rFonts w:asciiTheme="majorHAnsi" w:hAnsiTheme="majorHAnsi"/>
          <w:sz w:val="22"/>
        </w:rPr>
        <w:t xml:space="preserve"> с программой маршрута от дома </w:t>
      </w:r>
      <w:r w:rsidRPr="002E7555">
        <w:rPr>
          <w:rFonts w:asciiTheme="majorHAnsi" w:hAnsiTheme="majorHAnsi"/>
          <w:sz w:val="22"/>
        </w:rPr>
        <w:t>до работы или друзей, походу в музеи, театры. А недавно реальной стала надежда на качественное улучшение жиз</w:t>
      </w:r>
      <w:r w:rsidRPr="002E7555">
        <w:rPr>
          <w:rFonts w:asciiTheme="majorHAnsi" w:hAnsiTheme="majorHAnsi"/>
          <w:sz w:val="22"/>
        </w:rPr>
        <w:t>ни незрячих, благодаря внедрению спутниковой системы ГЛОНАСС. И уйдут в историю тросточки, собаки-поводыри и сопровождающие зрячие. Скорей бы!</w:t>
      </w:r>
    </w:p>
    <w:tbl>
      <w:tblPr>
        <w:tblStyle w:val="a4"/>
        <w:tblpPr w:leftFromText="180" w:rightFromText="180" w:vertAnchor="text" w:horzAnchor="margin" w:tblpXSpec="right" w:tblpY="156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tblGrid>
      <w:tr w:rsidR="00F562E4" w:rsidTr="00F562E4">
        <w:tc>
          <w:tcPr>
            <w:tcW w:w="4998" w:type="dxa"/>
          </w:tcPr>
          <w:p w:rsidR="00F562E4" w:rsidRDefault="00F562E4" w:rsidP="00F562E4">
            <w:pPr>
              <w:spacing w:before="120" w:line="360" w:lineRule="auto"/>
              <w:jc w:val="both"/>
              <w:rPr>
                <w:rFonts w:asciiTheme="majorHAnsi" w:hAnsiTheme="majorHAnsi"/>
                <w:sz w:val="22"/>
                <w:lang w:val="ru-RU"/>
              </w:rPr>
            </w:pPr>
            <w:r>
              <w:rPr>
                <w:rFonts w:asciiTheme="majorHAnsi" w:hAnsiTheme="majorHAnsi"/>
                <w:noProof/>
                <w:sz w:val="22"/>
                <w:lang w:val="ru-RU"/>
              </w:rPr>
              <w:drawing>
                <wp:inline distT="0" distB="0" distL="0" distR="0" wp14:anchorId="036E98C3" wp14:editId="44E72211">
                  <wp:extent cx="3036626" cy="4194642"/>
                  <wp:effectExtent l="0" t="0" r="0" b="0"/>
                  <wp:docPr id="4" name="Рисунок 4" descr="C:\Documents and Settings\O.V.Sorokina\Рабочий стол\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O.V.Sorokina\Рабочий стол\media\image4.jpeg"/>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036721" cy="4194774"/>
                          </a:xfrm>
                          <a:prstGeom prst="rect">
                            <a:avLst/>
                          </a:prstGeom>
                          <a:noFill/>
                          <a:ln>
                            <a:noFill/>
                          </a:ln>
                        </pic:spPr>
                      </pic:pic>
                    </a:graphicData>
                  </a:graphic>
                </wp:inline>
              </w:drawing>
            </w:r>
          </w:p>
          <w:p w:rsidR="00F562E4" w:rsidRPr="00D86DF7" w:rsidRDefault="00F562E4" w:rsidP="00F562E4">
            <w:pPr>
              <w:spacing w:after="120"/>
              <w:jc w:val="center"/>
              <w:rPr>
                <w:rFonts w:asciiTheme="majorHAnsi" w:hAnsiTheme="majorHAnsi"/>
                <w:sz w:val="22"/>
                <w:lang w:val="ru-RU"/>
              </w:rPr>
            </w:pPr>
            <w:r w:rsidRPr="002E7555">
              <w:rPr>
                <w:rFonts w:asciiTheme="majorHAnsi" w:hAnsiTheme="majorHAnsi"/>
                <w:sz w:val="22"/>
              </w:rPr>
              <w:t>Слепой фотограф делает свои работы</w:t>
            </w:r>
          </w:p>
        </w:tc>
      </w:tr>
    </w:tbl>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А се</w:t>
      </w:r>
      <w:r w:rsidRPr="002E7555">
        <w:rPr>
          <w:rFonts w:asciiTheme="majorHAnsi" w:hAnsiTheme="majorHAnsi"/>
          <w:sz w:val="22"/>
        </w:rPr>
        <w:t xml:space="preserve">креты преодоления приговора судьбы здесь не скрывают. Первый </w:t>
      </w:r>
      <w:r w:rsidR="00CC1027">
        <w:rPr>
          <w:rFonts w:asciiTheme="majorHAnsi" w:hAnsiTheme="majorHAnsi"/>
          <w:sz w:val="22"/>
        </w:rPr>
        <w:t>–</w:t>
      </w:r>
      <w:r w:rsidRPr="002E7555">
        <w:rPr>
          <w:rFonts w:asciiTheme="majorHAnsi" w:hAnsiTheme="majorHAnsi"/>
          <w:sz w:val="22"/>
        </w:rPr>
        <w:t xml:space="preserve"> в силе духа. В Культурно-спортивном комплексе на ул. Куусинена его руководитель В.П. Баже</w:t>
      </w:r>
      <w:r w:rsidRPr="002E7555">
        <w:rPr>
          <w:rFonts w:asciiTheme="majorHAnsi" w:hAnsiTheme="majorHAnsi"/>
          <w:sz w:val="22"/>
        </w:rPr>
        <w:t>нов в ответ на вопрос о секретах прочёл стихи члена СП России В.Д. Бухтиярова: «На жизнь напрасно не ро</w:t>
      </w:r>
      <w:r w:rsidRPr="002E7555">
        <w:rPr>
          <w:rFonts w:asciiTheme="majorHAnsi" w:hAnsiTheme="majorHAnsi"/>
          <w:sz w:val="22"/>
        </w:rPr>
        <w:t xml:space="preserve">пщи. Пусть нелегко </w:t>
      </w:r>
      <w:r w:rsidR="00CC1027">
        <w:rPr>
          <w:rFonts w:asciiTheme="majorHAnsi" w:hAnsiTheme="majorHAnsi"/>
          <w:sz w:val="22"/>
        </w:rPr>
        <w:t>–</w:t>
      </w:r>
      <w:r w:rsidRPr="002E7555">
        <w:rPr>
          <w:rFonts w:asciiTheme="majorHAnsi" w:hAnsiTheme="majorHAnsi"/>
          <w:sz w:val="22"/>
        </w:rPr>
        <w:t xml:space="preserve"> всегда в ночи... Судьбе-злодейке вопре</w:t>
      </w:r>
      <w:r w:rsidRPr="002E7555">
        <w:rPr>
          <w:rFonts w:asciiTheme="majorHAnsi" w:hAnsiTheme="majorHAnsi"/>
          <w:sz w:val="22"/>
        </w:rPr>
        <w:t>ки весёлость в сердце сбереги... Спасенье только в этом». И добавил: «У нас не в обычае роптать и жаловаться. Нам долго обещали построить подземный переход рядом с на</w:t>
      </w:r>
      <w:r w:rsidRPr="002E7555">
        <w:rPr>
          <w:rFonts w:asciiTheme="majorHAnsi" w:hAnsiTheme="majorHAnsi"/>
          <w:sz w:val="22"/>
        </w:rPr>
        <w:t xml:space="preserve">шим зданием, в конце концов, </w:t>
      </w:r>
      <w:r w:rsidRPr="002E7555">
        <w:rPr>
          <w:rFonts w:asciiTheme="majorHAnsi" w:hAnsiTheme="majorHAnsi"/>
          <w:sz w:val="22"/>
        </w:rPr>
        <w:t>мы его построили сами на средства ВОС».</w:t>
      </w:r>
    </w:p>
    <w:p w:rsidR="002400EA" w:rsidRPr="002E7555" w:rsidRDefault="00D564FB" w:rsidP="002E7555">
      <w:pPr>
        <w:spacing w:before="120" w:line="360" w:lineRule="auto"/>
        <w:ind w:firstLine="567"/>
        <w:jc w:val="both"/>
        <w:rPr>
          <w:rFonts w:asciiTheme="majorHAnsi" w:hAnsiTheme="majorHAnsi"/>
          <w:sz w:val="22"/>
        </w:rPr>
      </w:pPr>
      <w:r w:rsidRPr="002E7555">
        <w:rPr>
          <w:rFonts w:asciiTheme="majorHAnsi" w:hAnsiTheme="majorHAnsi"/>
          <w:sz w:val="22"/>
        </w:rPr>
        <w:t>А второй секрет раскрыт в строчках гимна ВОС (сл. С. Ковалёва, муз. В. Халилова): «Мы живём семьёй одной, чтоб дерзать и не сдава</w:t>
      </w:r>
      <w:r w:rsidRPr="002E7555">
        <w:rPr>
          <w:rFonts w:asciiTheme="majorHAnsi" w:hAnsiTheme="majorHAnsi"/>
          <w:sz w:val="22"/>
        </w:rPr>
        <w:t>ться. Видеть сердцем мир земной и рукою звёзд касаться»...</w:t>
      </w:r>
    </w:p>
    <w:p w:rsidR="002400EA" w:rsidRDefault="00D564FB" w:rsidP="002E7555">
      <w:pPr>
        <w:spacing w:before="120" w:line="360" w:lineRule="auto"/>
        <w:ind w:firstLine="567"/>
        <w:jc w:val="both"/>
        <w:rPr>
          <w:rFonts w:asciiTheme="majorHAnsi" w:hAnsiTheme="majorHAnsi"/>
          <w:sz w:val="22"/>
          <w:lang w:val="ru-RU"/>
        </w:rPr>
      </w:pPr>
      <w:r w:rsidRPr="002E7555">
        <w:rPr>
          <w:rFonts w:asciiTheme="majorHAnsi" w:hAnsiTheme="majorHAnsi"/>
          <w:sz w:val="22"/>
        </w:rPr>
        <w:t xml:space="preserve">Такие вот простые секреты </w:t>
      </w:r>
      <w:r w:rsidR="00CC1027">
        <w:rPr>
          <w:rFonts w:asciiTheme="majorHAnsi" w:hAnsiTheme="majorHAnsi"/>
          <w:sz w:val="22"/>
        </w:rPr>
        <w:t>–</w:t>
      </w:r>
      <w:r w:rsidRPr="002E7555">
        <w:rPr>
          <w:rFonts w:asciiTheme="majorHAnsi" w:hAnsiTheme="majorHAnsi"/>
          <w:sz w:val="22"/>
        </w:rPr>
        <w:t xml:space="preserve"> </w:t>
      </w:r>
      <w:r w:rsidRPr="002E7555">
        <w:rPr>
          <w:rFonts w:asciiTheme="majorHAnsi" w:hAnsiTheme="majorHAnsi"/>
          <w:sz w:val="22"/>
        </w:rPr>
        <w:t>не роптать, а преодоле</w:t>
      </w:r>
      <w:r w:rsidRPr="002E7555">
        <w:rPr>
          <w:rFonts w:asciiTheme="majorHAnsi" w:hAnsiTheme="majorHAnsi"/>
          <w:sz w:val="22"/>
        </w:rPr>
        <w:t xml:space="preserve">вать! Дружно и вместе! И </w:t>
      </w:r>
      <w:r w:rsidR="00CC1027">
        <w:rPr>
          <w:rFonts w:asciiTheme="majorHAnsi" w:hAnsiTheme="majorHAnsi"/>
          <w:sz w:val="22"/>
        </w:rPr>
        <w:t>–</w:t>
      </w:r>
      <w:r w:rsidRPr="002E7555">
        <w:rPr>
          <w:rFonts w:asciiTheme="majorHAnsi" w:hAnsiTheme="majorHAnsi"/>
          <w:sz w:val="22"/>
        </w:rPr>
        <w:t xml:space="preserve"> надеяться... И логотип ВОС в Интернете только на первый взгляд парадоксален: сол</w:t>
      </w:r>
      <w:r w:rsidRPr="002E7555">
        <w:rPr>
          <w:rFonts w:asciiTheme="majorHAnsi" w:hAnsiTheme="majorHAnsi"/>
          <w:sz w:val="22"/>
        </w:rPr>
        <w:t>нечные лучи надежды над широко открытым оком... Пусть исполн</w:t>
      </w:r>
      <w:r w:rsidRPr="002E7555">
        <w:rPr>
          <w:rFonts w:asciiTheme="majorHAnsi" w:hAnsiTheme="majorHAnsi"/>
          <w:sz w:val="22"/>
        </w:rPr>
        <w:t>яются их надежды!</w:t>
      </w:r>
    </w:p>
    <w:p w:rsidR="00FB7787" w:rsidRPr="00FB7787" w:rsidRDefault="00FB7787" w:rsidP="002E7555">
      <w:pPr>
        <w:spacing w:before="120" w:line="360" w:lineRule="auto"/>
        <w:ind w:firstLine="567"/>
        <w:jc w:val="both"/>
        <w:rPr>
          <w:rFonts w:asciiTheme="majorHAnsi" w:hAnsiTheme="majorHAnsi"/>
          <w:sz w:val="22"/>
        </w:rPr>
      </w:pPr>
    </w:p>
    <w:sectPr w:rsidR="00FB7787" w:rsidRPr="00FB7787" w:rsidSect="002E7555">
      <w:type w:val="continuous"/>
      <w:pgSz w:w="11909" w:h="16834"/>
      <w:pgMar w:top="1134" w:right="1134"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564FB">
      <w:r>
        <w:separator/>
      </w:r>
    </w:p>
  </w:endnote>
  <w:endnote w:type="continuationSeparator" w:id="0">
    <w:p w:rsidR="00000000" w:rsidRDefault="00D5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0EA" w:rsidRDefault="002400EA"/>
  </w:footnote>
  <w:footnote w:type="continuationSeparator" w:id="0">
    <w:p w:rsidR="002400EA" w:rsidRDefault="002400E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0EA"/>
    <w:rsid w:val="002400EA"/>
    <w:rsid w:val="002E7555"/>
    <w:rsid w:val="004D4D29"/>
    <w:rsid w:val="005F0D2E"/>
    <w:rsid w:val="0068343E"/>
    <w:rsid w:val="006A3565"/>
    <w:rsid w:val="00773481"/>
    <w:rsid w:val="00863F7A"/>
    <w:rsid w:val="008C3B96"/>
    <w:rsid w:val="009D7FCC"/>
    <w:rsid w:val="00A43905"/>
    <w:rsid w:val="00AF6642"/>
    <w:rsid w:val="00BA71F6"/>
    <w:rsid w:val="00CC1027"/>
    <w:rsid w:val="00CF1C44"/>
    <w:rsid w:val="00D564FB"/>
    <w:rsid w:val="00D86DF7"/>
    <w:rsid w:val="00E1646E"/>
    <w:rsid w:val="00F562E4"/>
    <w:rsid w:val="00FB7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table" w:styleId="a4">
    <w:name w:val="Table Grid"/>
    <w:basedOn w:val="a1"/>
    <w:uiPriority w:val="59"/>
    <w:rsid w:val="004D4D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73481"/>
    <w:rPr>
      <w:rFonts w:ascii="Tahoma" w:hAnsi="Tahoma" w:cs="Tahoma"/>
      <w:sz w:val="16"/>
      <w:szCs w:val="16"/>
    </w:rPr>
  </w:style>
  <w:style w:type="character" w:customStyle="1" w:styleId="a6">
    <w:name w:val="Текст выноски Знак"/>
    <w:basedOn w:val="a0"/>
    <w:link w:val="a5"/>
    <w:uiPriority w:val="99"/>
    <w:semiHidden/>
    <w:rsid w:val="0077348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table" w:styleId="a4">
    <w:name w:val="Table Grid"/>
    <w:basedOn w:val="a1"/>
    <w:uiPriority w:val="59"/>
    <w:rsid w:val="004D4D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73481"/>
    <w:rPr>
      <w:rFonts w:ascii="Tahoma" w:hAnsi="Tahoma" w:cs="Tahoma"/>
      <w:sz w:val="16"/>
      <w:szCs w:val="16"/>
    </w:rPr>
  </w:style>
  <w:style w:type="character" w:customStyle="1" w:styleId="a6">
    <w:name w:val="Текст выноски Знак"/>
    <w:basedOn w:val="a0"/>
    <w:link w:val="a5"/>
    <w:uiPriority w:val="99"/>
    <w:semiHidden/>
    <w:rsid w:val="0077348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microsoft.com/office/2007/relationships/hdphoto" Target="media/hdphoto3.wdp"/><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microsoft.com/office/2007/relationships/hdphoto" Target="media/hdphoto2.wdp"/><Relationship Id="rId5" Type="http://schemas.openxmlformats.org/officeDocument/2006/relationships/footnotes" Target="footnotes.xml"/><Relationship Id="rId15" Type="http://schemas.microsoft.com/office/2007/relationships/hdphoto" Target="media/hdphoto4.wdp"/><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file:///C:\Documents%20and%20Settings\O.V.Sorokina\&#1056;&#1072;&#1073;&#1086;&#1095;&#1080;&#1081;%20&#1089;&#1090;&#1086;&#1083;\media\image1.jpeg"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1934</Words>
  <Characters>11026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12935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Сорокина</cp:lastModifiedBy>
  <cp:revision>16</cp:revision>
  <dcterms:created xsi:type="dcterms:W3CDTF">2011-06-17T09:22:00Z</dcterms:created>
  <dcterms:modified xsi:type="dcterms:W3CDTF">2011-06-17T09:49:00Z</dcterms:modified>
</cp:coreProperties>
</file>